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66DC4" w14:textId="77777777" w:rsidR="00D31957" w:rsidRDefault="00D31957" w:rsidP="00D31957">
      <w:pPr>
        <w:pStyle w:val="En-tte"/>
        <w:jc w:val="center"/>
        <w:rPr>
          <w:noProof/>
        </w:rPr>
      </w:pPr>
      <w:r>
        <w:rPr>
          <w:noProof/>
          <w:lang w:eastAsia="fr-FR"/>
        </w:rPr>
        <w:drawing>
          <wp:inline distT="0" distB="0" distL="0" distR="0" wp14:anchorId="0270D8DF" wp14:editId="3E3C86E7">
            <wp:extent cx="857250" cy="8572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491DC993" w14:textId="77777777" w:rsidR="00D31957" w:rsidRDefault="00D31957" w:rsidP="00D31957">
      <w:pPr>
        <w:pStyle w:val="PDirection"/>
        <w:spacing w:line="264" w:lineRule="auto"/>
        <w:rPr>
          <w:rFonts w:ascii="Cambria" w:hAnsi="Cambria"/>
          <w:b/>
          <w:sz w:val="18"/>
          <w:szCs w:val="18"/>
        </w:rPr>
      </w:pPr>
    </w:p>
    <w:p w14:paraId="16CAF049" w14:textId="49AD6700" w:rsidR="00D31957" w:rsidRDefault="004000A2" w:rsidP="00D31957">
      <w:pPr>
        <w:pStyle w:val="PDirection"/>
        <w:spacing w:line="264" w:lineRule="auto"/>
        <w:rPr>
          <w:rFonts w:ascii="Montserrat SemiBold" w:hAnsi="Montserrat SemiBold"/>
          <w:sz w:val="18"/>
          <w:szCs w:val="18"/>
        </w:rPr>
      </w:pPr>
      <w:r>
        <w:rPr>
          <w:rFonts w:ascii="Montserrat SemiBold" w:hAnsi="Montserrat SemiBold"/>
          <w:sz w:val="18"/>
          <w:szCs w:val="18"/>
        </w:rPr>
        <w:t>Direction des Affaires S</w:t>
      </w:r>
      <w:r w:rsidR="00D31957">
        <w:rPr>
          <w:rFonts w:ascii="Montserrat SemiBold" w:hAnsi="Montserrat SemiBold"/>
          <w:sz w:val="18"/>
          <w:szCs w:val="18"/>
        </w:rPr>
        <w:t>colaires</w:t>
      </w:r>
    </w:p>
    <w:p w14:paraId="5B9EA6A8" w14:textId="01B2CF25" w:rsidR="004000A2" w:rsidRDefault="004000A2" w:rsidP="004000A2">
      <w:pPr>
        <w:pStyle w:val="PDirection"/>
        <w:spacing w:line="264" w:lineRule="auto"/>
        <w:rPr>
          <w:rFonts w:ascii="Montserrat SemiBold" w:hAnsi="Montserrat SemiBold"/>
          <w:sz w:val="18"/>
          <w:szCs w:val="18"/>
        </w:rPr>
      </w:pPr>
      <w:r>
        <w:rPr>
          <w:rFonts w:ascii="Montserrat SemiBold" w:hAnsi="Montserrat SemiBold"/>
          <w:sz w:val="18"/>
          <w:szCs w:val="18"/>
        </w:rPr>
        <w:t xml:space="preserve">Direction des </w:t>
      </w:r>
      <w:r>
        <w:rPr>
          <w:rFonts w:ascii="Montserrat SemiBold" w:hAnsi="Montserrat SemiBold"/>
          <w:sz w:val="18"/>
          <w:szCs w:val="18"/>
        </w:rPr>
        <w:t>Familles et de la Petite Enfance</w:t>
      </w:r>
    </w:p>
    <w:p w14:paraId="2D817CD4" w14:textId="77777777" w:rsidR="004000A2" w:rsidRPr="004000A2" w:rsidRDefault="004000A2" w:rsidP="004000A2"/>
    <w:p w14:paraId="331025FC" w14:textId="77777777" w:rsidR="00D31957" w:rsidRDefault="00D31957" w:rsidP="004000A2">
      <w:pPr>
        <w:shd w:val="clear" w:color="auto" w:fill="F3F3F3"/>
        <w:spacing w:after="0" w:line="240" w:lineRule="auto"/>
        <w:rPr>
          <w:rFonts w:asciiTheme="majorHAnsi" w:hAnsiTheme="majorHAnsi"/>
          <w:b/>
          <w:bCs/>
          <w:color w:val="1F497D" w:themeColor="text2"/>
          <w:sz w:val="24"/>
          <w:szCs w:val="24"/>
        </w:rPr>
      </w:pPr>
      <w:bookmarkStart w:id="0" w:name="_GoBack"/>
      <w:bookmarkEnd w:id="0"/>
    </w:p>
    <w:p w14:paraId="0D8E0BC4" w14:textId="77777777" w:rsidR="00D31957" w:rsidRDefault="00D31957" w:rsidP="003C4C30">
      <w:pPr>
        <w:shd w:val="clear" w:color="auto" w:fill="F3F3F3"/>
        <w:spacing w:after="0" w:line="240" w:lineRule="auto"/>
        <w:jc w:val="center"/>
        <w:rPr>
          <w:rFonts w:asciiTheme="majorHAnsi" w:hAnsiTheme="majorHAnsi"/>
          <w:b/>
          <w:bCs/>
          <w:color w:val="1F497D" w:themeColor="text2"/>
          <w:sz w:val="24"/>
          <w:szCs w:val="24"/>
        </w:rPr>
      </w:pPr>
    </w:p>
    <w:p w14:paraId="679B0376" w14:textId="3ADC94F4" w:rsidR="00EA2467" w:rsidRPr="00106D31" w:rsidRDefault="00DA6404" w:rsidP="003C4C30">
      <w:pPr>
        <w:shd w:val="clear" w:color="auto" w:fill="F3F3F3"/>
        <w:spacing w:after="0" w:line="240" w:lineRule="auto"/>
        <w:jc w:val="center"/>
        <w:rPr>
          <w:rFonts w:asciiTheme="majorHAnsi" w:hAnsiTheme="majorHAnsi"/>
          <w:b/>
          <w:bCs/>
          <w:color w:val="1F497D" w:themeColor="text2"/>
          <w:sz w:val="24"/>
          <w:szCs w:val="24"/>
        </w:rPr>
      </w:pPr>
      <w:r>
        <w:rPr>
          <w:rFonts w:asciiTheme="majorHAnsi" w:hAnsiTheme="majorHAnsi"/>
          <w:b/>
          <w:bCs/>
          <w:color w:val="1F497D" w:themeColor="text2"/>
          <w:sz w:val="24"/>
          <w:szCs w:val="24"/>
        </w:rPr>
        <w:t>Contribution à la définition du cadre de référence</w:t>
      </w:r>
      <w:r w:rsidR="00CD7689">
        <w:rPr>
          <w:rFonts w:asciiTheme="majorHAnsi" w:hAnsiTheme="majorHAnsi"/>
          <w:b/>
          <w:bCs/>
          <w:color w:val="1F497D" w:themeColor="text2"/>
          <w:sz w:val="24"/>
          <w:szCs w:val="24"/>
        </w:rPr>
        <w:t xml:space="preserve"> PEDT 2021-2024</w:t>
      </w:r>
    </w:p>
    <w:p w14:paraId="40E0A181" w14:textId="7A6F2B6B" w:rsidR="00064583" w:rsidRPr="00F61881" w:rsidRDefault="00064583" w:rsidP="003C4C30">
      <w:pPr>
        <w:shd w:val="clear" w:color="auto" w:fill="F3F3F3"/>
        <w:spacing w:after="0" w:line="240" w:lineRule="auto"/>
        <w:jc w:val="center"/>
        <w:rPr>
          <w:rFonts w:asciiTheme="majorHAnsi" w:hAnsiTheme="majorHAnsi"/>
          <w:bCs/>
          <w:sz w:val="24"/>
          <w:szCs w:val="24"/>
        </w:rPr>
      </w:pPr>
    </w:p>
    <w:p w14:paraId="04A0B153" w14:textId="77777777" w:rsidR="00064583" w:rsidRDefault="00064583">
      <w:pPr>
        <w:spacing w:after="0" w:line="240" w:lineRule="auto"/>
        <w:rPr>
          <w:rFonts w:asciiTheme="majorHAnsi" w:hAnsiTheme="majorHAnsi"/>
          <w:b/>
          <w:bCs/>
          <w:sz w:val="24"/>
          <w:szCs w:val="24"/>
        </w:rPr>
      </w:pPr>
    </w:p>
    <w:p w14:paraId="4CFE24F8" w14:textId="77777777" w:rsidR="00DA6404" w:rsidRDefault="00DA6404">
      <w:pPr>
        <w:spacing w:after="0" w:line="240" w:lineRule="auto"/>
        <w:rPr>
          <w:rFonts w:asciiTheme="majorHAnsi" w:hAnsiTheme="majorHAnsi"/>
          <w:b/>
          <w:bCs/>
          <w:sz w:val="24"/>
          <w:szCs w:val="24"/>
        </w:rPr>
      </w:pPr>
    </w:p>
    <w:p w14:paraId="31BC7B5F" w14:textId="77777777" w:rsidR="003E4E62" w:rsidRDefault="003E4E62" w:rsidP="00DA6404">
      <w:pPr>
        <w:spacing w:after="0"/>
        <w:jc w:val="both"/>
        <w:rPr>
          <w:rFonts w:asciiTheme="majorHAnsi" w:hAnsiTheme="majorHAnsi"/>
          <w:bCs/>
        </w:rPr>
      </w:pPr>
    </w:p>
    <w:p w14:paraId="26D5A8F4" w14:textId="77777777" w:rsidR="003E4E62" w:rsidRDefault="003E4E62" w:rsidP="00DA6404">
      <w:pPr>
        <w:spacing w:after="0"/>
        <w:jc w:val="both"/>
        <w:rPr>
          <w:rFonts w:asciiTheme="majorHAnsi" w:hAnsiTheme="majorHAnsi"/>
          <w:bCs/>
        </w:rPr>
      </w:pPr>
    </w:p>
    <w:p w14:paraId="6DBF7061" w14:textId="77777777" w:rsidR="003E4E62" w:rsidRDefault="003E4E62" w:rsidP="00DA6404">
      <w:pPr>
        <w:spacing w:after="0"/>
        <w:jc w:val="both"/>
        <w:rPr>
          <w:rFonts w:asciiTheme="majorHAnsi" w:hAnsiTheme="majorHAnsi"/>
          <w:bCs/>
        </w:rPr>
      </w:pPr>
    </w:p>
    <w:p w14:paraId="177E312D" w14:textId="69F974DE" w:rsidR="00DA6404" w:rsidRDefault="00B11F41" w:rsidP="00DA6404">
      <w:pPr>
        <w:spacing w:after="0"/>
        <w:jc w:val="both"/>
        <w:rPr>
          <w:rFonts w:asciiTheme="majorHAnsi" w:hAnsiTheme="majorHAnsi"/>
          <w:bCs/>
        </w:rPr>
      </w:pPr>
      <w:r>
        <w:rPr>
          <w:rFonts w:asciiTheme="majorHAnsi" w:hAnsiTheme="majorHAnsi"/>
          <w:bCs/>
        </w:rPr>
        <w:t>Contributeur</w:t>
      </w:r>
      <w:r w:rsidR="00DA6404">
        <w:rPr>
          <w:rFonts w:asciiTheme="majorHAnsi" w:hAnsiTheme="majorHAnsi"/>
          <w:bCs/>
        </w:rPr>
        <w:t> :……………</w:t>
      </w:r>
      <w:r>
        <w:rPr>
          <w:rFonts w:asciiTheme="majorHAnsi" w:hAnsiTheme="majorHAnsi"/>
          <w:bCs/>
        </w:rPr>
        <w:t>………….</w:t>
      </w:r>
      <w:r w:rsidR="00DA6404">
        <w:rPr>
          <w:rFonts w:asciiTheme="majorHAnsi" w:hAnsiTheme="majorHAnsi"/>
          <w:bCs/>
        </w:rPr>
        <w:t>…………………………………………………………………………………………………………….</w:t>
      </w:r>
    </w:p>
    <w:p w14:paraId="5F3157EC" w14:textId="77777777" w:rsidR="00DA6404" w:rsidRDefault="00DA6404" w:rsidP="00DA6404">
      <w:pPr>
        <w:spacing w:after="0"/>
        <w:jc w:val="both"/>
        <w:rPr>
          <w:rFonts w:asciiTheme="majorHAnsi" w:hAnsiTheme="majorHAnsi"/>
          <w:bCs/>
        </w:rPr>
      </w:pPr>
    </w:p>
    <w:p w14:paraId="3B7238EA" w14:textId="379BF8BC" w:rsidR="00DA6404" w:rsidRDefault="00DA6404" w:rsidP="00D31957">
      <w:pPr>
        <w:spacing w:after="0"/>
        <w:jc w:val="both"/>
        <w:rPr>
          <w:rFonts w:asciiTheme="majorHAnsi" w:hAnsiTheme="majorHAnsi"/>
          <w:bCs/>
        </w:rPr>
      </w:pPr>
    </w:p>
    <w:p w14:paraId="7D60D549" w14:textId="77777777" w:rsidR="003E4E62" w:rsidRDefault="003E4E62" w:rsidP="0020074E">
      <w:pPr>
        <w:spacing w:before="120"/>
        <w:jc w:val="both"/>
        <w:rPr>
          <w:rFonts w:asciiTheme="majorHAnsi" w:hAnsiTheme="majorHAnsi"/>
          <w:bCs/>
          <w:highlight w:val="yellow"/>
        </w:rPr>
      </w:pPr>
    </w:p>
    <w:p w14:paraId="139BBC15" w14:textId="19BBA9A9" w:rsidR="00D14151" w:rsidRPr="0020074E" w:rsidRDefault="00DA6404" w:rsidP="003E4E62">
      <w:pPr>
        <w:spacing w:before="120"/>
        <w:jc w:val="center"/>
        <w:rPr>
          <w:rFonts w:asciiTheme="majorHAnsi" w:hAnsiTheme="majorHAnsi"/>
          <w:bCs/>
        </w:rPr>
      </w:pPr>
      <w:r w:rsidRPr="00DA6404">
        <w:rPr>
          <w:rFonts w:asciiTheme="majorHAnsi" w:hAnsiTheme="majorHAnsi"/>
          <w:bCs/>
          <w:highlight w:val="yellow"/>
        </w:rPr>
        <w:t>Objectif </w:t>
      </w:r>
    </w:p>
    <w:p w14:paraId="395526F2" w14:textId="10A6852A" w:rsidR="00C92CF7" w:rsidRDefault="00CB18E3" w:rsidP="00106D31">
      <w:pPr>
        <w:spacing w:after="0"/>
        <w:jc w:val="both"/>
        <w:rPr>
          <w:rFonts w:asciiTheme="majorHAnsi" w:hAnsiTheme="majorHAnsi"/>
          <w:bCs/>
        </w:rPr>
      </w:pPr>
      <w:r>
        <w:rPr>
          <w:rFonts w:asciiTheme="majorHAnsi" w:hAnsiTheme="majorHAnsi"/>
          <w:b/>
          <w:bCs/>
        </w:rPr>
        <w:t>Les 7</w:t>
      </w:r>
      <w:r w:rsidR="00DA6404">
        <w:rPr>
          <w:rFonts w:asciiTheme="majorHAnsi" w:hAnsiTheme="majorHAnsi"/>
          <w:b/>
          <w:bCs/>
        </w:rPr>
        <w:t xml:space="preserve"> </w:t>
      </w:r>
      <w:r w:rsidR="00C92CF7" w:rsidRPr="00C92CF7">
        <w:rPr>
          <w:rFonts w:asciiTheme="majorHAnsi" w:hAnsiTheme="majorHAnsi"/>
          <w:b/>
          <w:bCs/>
        </w:rPr>
        <w:t>axes stratégiques</w:t>
      </w:r>
      <w:r w:rsidR="006F0F30">
        <w:rPr>
          <w:rFonts w:asciiTheme="majorHAnsi" w:hAnsiTheme="majorHAnsi"/>
          <w:b/>
          <w:bCs/>
        </w:rPr>
        <w:t xml:space="preserve"> </w:t>
      </w:r>
      <w:r w:rsidR="00DA6404">
        <w:rPr>
          <w:rFonts w:asciiTheme="majorHAnsi" w:hAnsiTheme="majorHAnsi"/>
          <w:b/>
          <w:bCs/>
        </w:rPr>
        <w:t>du PEDT 2021 2024</w:t>
      </w:r>
      <w:r w:rsidR="00C92CF7" w:rsidRPr="00C92CF7">
        <w:rPr>
          <w:rFonts w:asciiTheme="majorHAnsi" w:hAnsiTheme="majorHAnsi"/>
          <w:b/>
          <w:bCs/>
        </w:rPr>
        <w:t xml:space="preserve"> doivent</w:t>
      </w:r>
      <w:r w:rsidR="00C92CF7">
        <w:rPr>
          <w:rFonts w:asciiTheme="majorHAnsi" w:hAnsiTheme="majorHAnsi"/>
          <w:bCs/>
        </w:rPr>
        <w:t xml:space="preserve"> </w:t>
      </w:r>
      <w:r w:rsidR="00C92CF7" w:rsidRPr="00C92CF7">
        <w:rPr>
          <w:rFonts w:asciiTheme="majorHAnsi" w:hAnsiTheme="majorHAnsi"/>
          <w:b/>
          <w:bCs/>
        </w:rPr>
        <w:t>se décliner en pistes de travail concrètes</w:t>
      </w:r>
      <w:r w:rsidR="00DA6404">
        <w:rPr>
          <w:rFonts w:asciiTheme="majorHAnsi" w:hAnsiTheme="majorHAnsi"/>
          <w:bCs/>
        </w:rPr>
        <w:t xml:space="preserve"> qui seront </w:t>
      </w:r>
      <w:r w:rsidR="00C92CF7">
        <w:rPr>
          <w:rFonts w:asciiTheme="majorHAnsi" w:hAnsiTheme="majorHAnsi"/>
          <w:bCs/>
        </w:rPr>
        <w:t>mises en œuvre par les professionnels des différentes institutions partenaires du PEDT</w:t>
      </w:r>
      <w:r w:rsidR="00DA6404">
        <w:rPr>
          <w:rFonts w:asciiTheme="majorHAnsi" w:hAnsiTheme="majorHAnsi"/>
          <w:bCs/>
        </w:rPr>
        <w:t xml:space="preserve"> comme par les professionnels de terrain</w:t>
      </w:r>
      <w:r w:rsidR="00C92CF7">
        <w:rPr>
          <w:rFonts w:asciiTheme="majorHAnsi" w:hAnsiTheme="majorHAnsi"/>
          <w:bCs/>
        </w:rPr>
        <w:t xml:space="preserve">. </w:t>
      </w:r>
    </w:p>
    <w:p w14:paraId="197FBE5E" w14:textId="77777777" w:rsidR="00CB18E3" w:rsidRPr="00C92CF7" w:rsidRDefault="00CB18E3" w:rsidP="00CB18E3">
      <w:pPr>
        <w:pStyle w:val="Paragraphedeliste"/>
        <w:numPr>
          <w:ilvl w:val="0"/>
          <w:numId w:val="6"/>
        </w:numPr>
        <w:pBdr>
          <w:top w:val="single" w:sz="4" w:space="1" w:color="auto"/>
          <w:left w:val="single" w:sz="4" w:space="4" w:color="auto"/>
          <w:bottom w:val="single" w:sz="4" w:space="1" w:color="auto"/>
          <w:right w:val="single" w:sz="4" w:space="4" w:color="auto"/>
        </w:pBdr>
        <w:spacing w:before="120"/>
        <w:rPr>
          <w:rFonts w:asciiTheme="majorHAnsi" w:hAnsiTheme="majorHAnsi"/>
          <w:bCs/>
        </w:rPr>
      </w:pPr>
      <w:r w:rsidRPr="00C92CF7">
        <w:rPr>
          <w:rFonts w:asciiTheme="majorHAnsi" w:hAnsiTheme="majorHAnsi"/>
          <w:bCs/>
        </w:rPr>
        <w:t xml:space="preserve">Renforcer la fluidité et la continuité des parcours éducatifs </w:t>
      </w:r>
    </w:p>
    <w:p w14:paraId="54B6D578" w14:textId="77777777" w:rsidR="00CB18E3" w:rsidRPr="00C92CF7" w:rsidRDefault="00CB18E3" w:rsidP="00CB18E3">
      <w:pPr>
        <w:pStyle w:val="Paragraphedeliste"/>
        <w:numPr>
          <w:ilvl w:val="0"/>
          <w:numId w:val="6"/>
        </w:numPr>
        <w:pBdr>
          <w:top w:val="single" w:sz="4" w:space="1" w:color="auto"/>
          <w:left w:val="single" w:sz="4" w:space="4" w:color="auto"/>
          <w:bottom w:val="single" w:sz="4" w:space="1" w:color="auto"/>
          <w:right w:val="single" w:sz="4" w:space="4" w:color="auto"/>
        </w:pBdr>
        <w:spacing w:after="0"/>
        <w:jc w:val="both"/>
        <w:rPr>
          <w:rFonts w:asciiTheme="majorHAnsi" w:hAnsiTheme="majorHAnsi"/>
          <w:bCs/>
        </w:rPr>
      </w:pPr>
      <w:r w:rsidRPr="00C92CF7">
        <w:rPr>
          <w:rFonts w:asciiTheme="majorHAnsi" w:hAnsiTheme="majorHAnsi"/>
          <w:bCs/>
        </w:rPr>
        <w:t>Favoriser l’égalité et la réussite éducative de tous les enfants</w:t>
      </w:r>
    </w:p>
    <w:p w14:paraId="052834B7" w14:textId="77777777" w:rsidR="00CB18E3" w:rsidRDefault="00CB18E3" w:rsidP="00CB18E3">
      <w:pPr>
        <w:pStyle w:val="Paragraphedeliste"/>
        <w:numPr>
          <w:ilvl w:val="0"/>
          <w:numId w:val="6"/>
        </w:numPr>
        <w:pBdr>
          <w:top w:val="single" w:sz="4" w:space="1" w:color="auto"/>
          <w:left w:val="single" w:sz="4" w:space="4" w:color="auto"/>
          <w:bottom w:val="single" w:sz="4" w:space="1" w:color="auto"/>
          <w:right w:val="single" w:sz="4" w:space="4" w:color="auto"/>
        </w:pBdr>
        <w:spacing w:after="0"/>
        <w:jc w:val="both"/>
        <w:rPr>
          <w:rFonts w:asciiTheme="majorHAnsi" w:hAnsiTheme="majorHAnsi"/>
          <w:bCs/>
          <w:szCs w:val="24"/>
        </w:rPr>
      </w:pPr>
      <w:r w:rsidRPr="00C92CF7">
        <w:rPr>
          <w:rFonts w:asciiTheme="majorHAnsi" w:hAnsiTheme="majorHAnsi"/>
          <w:bCs/>
          <w:szCs w:val="24"/>
        </w:rPr>
        <w:t>Renforcer l’inclusion des enfants présentant des besoins particuliers</w:t>
      </w:r>
    </w:p>
    <w:p w14:paraId="727AF4F8" w14:textId="77777777" w:rsidR="00CB18E3" w:rsidRPr="00DD142A" w:rsidRDefault="00CB18E3" w:rsidP="00CB18E3">
      <w:pPr>
        <w:pStyle w:val="Paragraphedeliste"/>
        <w:numPr>
          <w:ilvl w:val="0"/>
          <w:numId w:val="6"/>
        </w:numPr>
        <w:pBdr>
          <w:top w:val="single" w:sz="4" w:space="1" w:color="auto"/>
          <w:left w:val="single" w:sz="4" w:space="4" w:color="auto"/>
          <w:bottom w:val="single" w:sz="4" w:space="1" w:color="auto"/>
          <w:right w:val="single" w:sz="4" w:space="4" w:color="auto"/>
        </w:pBdr>
        <w:spacing w:after="0"/>
        <w:jc w:val="both"/>
        <w:rPr>
          <w:rFonts w:asciiTheme="majorHAnsi" w:hAnsiTheme="majorHAnsi"/>
          <w:bCs/>
        </w:rPr>
      </w:pPr>
      <w:r w:rsidRPr="007B6841">
        <w:rPr>
          <w:rFonts w:asciiTheme="majorHAnsi" w:hAnsiTheme="majorHAnsi"/>
          <w:bCs/>
        </w:rPr>
        <w:t>Améliorer la santé et le bien-être de tous les enfants</w:t>
      </w:r>
    </w:p>
    <w:p w14:paraId="7214B98A" w14:textId="77777777" w:rsidR="00CB18E3" w:rsidRPr="00C92CF7" w:rsidRDefault="00CB18E3" w:rsidP="00CB18E3">
      <w:pPr>
        <w:pStyle w:val="Paragraphedeliste"/>
        <w:numPr>
          <w:ilvl w:val="0"/>
          <w:numId w:val="6"/>
        </w:numPr>
        <w:pBdr>
          <w:top w:val="single" w:sz="4" w:space="1" w:color="auto"/>
          <w:left w:val="single" w:sz="4" w:space="4" w:color="auto"/>
          <w:bottom w:val="single" w:sz="4" w:space="1" w:color="auto"/>
          <w:right w:val="single" w:sz="4" w:space="4" w:color="auto"/>
        </w:pBdr>
        <w:tabs>
          <w:tab w:val="left" w:pos="1373"/>
        </w:tabs>
        <w:spacing w:after="0"/>
        <w:jc w:val="both"/>
        <w:rPr>
          <w:rFonts w:asciiTheme="majorHAnsi" w:hAnsiTheme="majorHAnsi"/>
          <w:bCs/>
        </w:rPr>
      </w:pPr>
      <w:r w:rsidRPr="00C92CF7">
        <w:rPr>
          <w:rFonts w:asciiTheme="majorHAnsi" w:hAnsiTheme="majorHAnsi"/>
          <w:bCs/>
        </w:rPr>
        <w:t>Développer la place et le rôle des familles</w:t>
      </w:r>
    </w:p>
    <w:p w14:paraId="201ECF42" w14:textId="77777777" w:rsidR="00CB18E3" w:rsidRDefault="00CB18E3" w:rsidP="00CB18E3">
      <w:pPr>
        <w:pStyle w:val="Paragraphedeliste"/>
        <w:numPr>
          <w:ilvl w:val="0"/>
          <w:numId w:val="6"/>
        </w:numPr>
        <w:pBdr>
          <w:top w:val="single" w:sz="4" w:space="1" w:color="auto"/>
          <w:left w:val="single" w:sz="4" w:space="4" w:color="auto"/>
          <w:bottom w:val="single" w:sz="4" w:space="1" w:color="auto"/>
          <w:right w:val="single" w:sz="4" w:space="4" w:color="auto"/>
        </w:pBdr>
        <w:tabs>
          <w:tab w:val="left" w:pos="1373"/>
        </w:tabs>
        <w:spacing w:after="0"/>
        <w:jc w:val="both"/>
        <w:rPr>
          <w:rFonts w:asciiTheme="majorHAnsi" w:hAnsiTheme="majorHAnsi"/>
          <w:bCs/>
        </w:rPr>
      </w:pPr>
      <w:r w:rsidRPr="00C92CF7">
        <w:rPr>
          <w:rFonts w:asciiTheme="majorHAnsi" w:hAnsiTheme="majorHAnsi"/>
          <w:bCs/>
        </w:rPr>
        <w:t>Encourager l’engagement citoyen et la sensibilisation aux enjeux de développement durable</w:t>
      </w:r>
    </w:p>
    <w:p w14:paraId="5901CEA6" w14:textId="77777777" w:rsidR="00CB18E3" w:rsidRDefault="00CB18E3" w:rsidP="00CB18E3">
      <w:pPr>
        <w:pStyle w:val="Paragraphedeliste"/>
        <w:numPr>
          <w:ilvl w:val="0"/>
          <w:numId w:val="6"/>
        </w:numPr>
        <w:pBdr>
          <w:top w:val="single" w:sz="4" w:space="1" w:color="auto"/>
          <w:left w:val="single" w:sz="4" w:space="4" w:color="auto"/>
          <w:bottom w:val="single" w:sz="4" w:space="1" w:color="auto"/>
          <w:right w:val="single" w:sz="4" w:space="4" w:color="auto"/>
        </w:pBdr>
        <w:spacing w:after="0"/>
        <w:jc w:val="both"/>
        <w:rPr>
          <w:rFonts w:asciiTheme="majorHAnsi" w:hAnsiTheme="majorHAnsi"/>
          <w:bCs/>
        </w:rPr>
      </w:pPr>
      <w:r w:rsidRPr="00C92CF7">
        <w:rPr>
          <w:rFonts w:asciiTheme="majorHAnsi" w:hAnsiTheme="majorHAnsi"/>
          <w:bCs/>
        </w:rPr>
        <w:t>Favoriser le travail collaboratif entre professionnels et capitaliser ses apports</w:t>
      </w:r>
    </w:p>
    <w:p w14:paraId="66F80FB5" w14:textId="77777777" w:rsidR="003E4E62" w:rsidRPr="003E4E62" w:rsidRDefault="003E4E62" w:rsidP="00CB18E3">
      <w:pPr>
        <w:spacing w:after="0"/>
        <w:rPr>
          <w:rFonts w:asciiTheme="majorHAnsi" w:hAnsiTheme="majorHAnsi"/>
          <w:b/>
          <w:bCs/>
          <w:i/>
          <w:sz w:val="16"/>
          <w:szCs w:val="16"/>
        </w:rPr>
      </w:pPr>
    </w:p>
    <w:p w14:paraId="5B647C74" w14:textId="092972A1" w:rsidR="003E4E62" w:rsidRDefault="004C77F0" w:rsidP="004C77F0">
      <w:pPr>
        <w:spacing w:before="120"/>
        <w:jc w:val="both"/>
        <w:rPr>
          <w:rFonts w:asciiTheme="majorHAnsi" w:hAnsiTheme="majorHAnsi"/>
          <w:bCs/>
        </w:rPr>
      </w:pPr>
      <w:r>
        <w:rPr>
          <w:rFonts w:asciiTheme="majorHAnsi" w:hAnsiTheme="majorHAnsi"/>
          <w:bCs/>
        </w:rPr>
        <w:t>De plus, un axe stratégique transversal a également été identifié, visant à m</w:t>
      </w:r>
      <w:r w:rsidRPr="0020074E">
        <w:rPr>
          <w:rFonts w:asciiTheme="majorHAnsi" w:hAnsiTheme="majorHAnsi"/>
          <w:bCs/>
        </w:rPr>
        <w:t>ettre en place une gouvernance territoriale du PEDT</w:t>
      </w:r>
      <w:r>
        <w:rPr>
          <w:rFonts w:asciiTheme="majorHAnsi" w:hAnsiTheme="majorHAnsi"/>
          <w:bCs/>
        </w:rPr>
        <w:t xml:space="preserve">. </w:t>
      </w:r>
    </w:p>
    <w:p w14:paraId="1290930A" w14:textId="56871724" w:rsidR="00C92CF7" w:rsidRDefault="00064583" w:rsidP="00106D31">
      <w:pPr>
        <w:spacing w:after="0"/>
        <w:jc w:val="both"/>
        <w:rPr>
          <w:rFonts w:asciiTheme="majorHAnsi" w:hAnsiTheme="majorHAnsi"/>
          <w:bCs/>
        </w:rPr>
      </w:pPr>
      <w:r w:rsidRPr="00F61881">
        <w:rPr>
          <w:rFonts w:asciiTheme="majorHAnsi" w:hAnsiTheme="majorHAnsi"/>
          <w:bCs/>
        </w:rPr>
        <w:t xml:space="preserve">L’enjeu </w:t>
      </w:r>
      <w:r w:rsidR="00DA6404">
        <w:rPr>
          <w:rFonts w:asciiTheme="majorHAnsi" w:hAnsiTheme="majorHAnsi"/>
          <w:bCs/>
        </w:rPr>
        <w:t>étant de</w:t>
      </w:r>
      <w:r w:rsidRPr="00F61881">
        <w:rPr>
          <w:rFonts w:asciiTheme="majorHAnsi" w:hAnsiTheme="majorHAnsi"/>
          <w:bCs/>
        </w:rPr>
        <w:t xml:space="preserve"> produire un </w:t>
      </w:r>
      <w:r w:rsidRPr="00DA6404">
        <w:rPr>
          <w:rFonts w:asciiTheme="majorHAnsi" w:hAnsiTheme="majorHAnsi"/>
          <w:bCs/>
          <w:u w:val="single"/>
        </w:rPr>
        <w:t>document opérationnel</w:t>
      </w:r>
      <w:r w:rsidRPr="00F61881">
        <w:rPr>
          <w:rFonts w:asciiTheme="majorHAnsi" w:hAnsiTheme="majorHAnsi"/>
          <w:bCs/>
        </w:rPr>
        <w:t xml:space="preserve">, identifiant des objectifs assortis </w:t>
      </w:r>
      <w:r w:rsidR="00031A8C">
        <w:rPr>
          <w:rFonts w:asciiTheme="majorHAnsi" w:hAnsiTheme="majorHAnsi"/>
          <w:bCs/>
        </w:rPr>
        <w:t xml:space="preserve">de </w:t>
      </w:r>
      <w:r w:rsidR="00C92CF7">
        <w:rPr>
          <w:rFonts w:asciiTheme="majorHAnsi" w:hAnsiTheme="majorHAnsi"/>
          <w:bCs/>
        </w:rPr>
        <w:t>pistes d’action</w:t>
      </w:r>
      <w:r w:rsidRPr="00F61881">
        <w:rPr>
          <w:rFonts w:asciiTheme="majorHAnsi" w:hAnsiTheme="majorHAnsi"/>
          <w:bCs/>
        </w:rPr>
        <w:t xml:space="preserve"> </w:t>
      </w:r>
      <w:r w:rsidR="006F0F30">
        <w:rPr>
          <w:rFonts w:asciiTheme="majorHAnsi" w:hAnsiTheme="majorHAnsi"/>
          <w:bCs/>
        </w:rPr>
        <w:t>dont</w:t>
      </w:r>
      <w:r w:rsidR="006F0F30" w:rsidRPr="00F61881">
        <w:rPr>
          <w:rFonts w:asciiTheme="majorHAnsi" w:hAnsiTheme="majorHAnsi"/>
          <w:bCs/>
        </w:rPr>
        <w:t xml:space="preserve"> </w:t>
      </w:r>
      <w:r w:rsidRPr="00F61881">
        <w:rPr>
          <w:rFonts w:asciiTheme="majorHAnsi" w:hAnsiTheme="majorHAnsi"/>
          <w:bCs/>
        </w:rPr>
        <w:t xml:space="preserve">chaque territoire pourra </w:t>
      </w:r>
      <w:r w:rsidR="006F0F30">
        <w:rPr>
          <w:rFonts w:asciiTheme="majorHAnsi" w:hAnsiTheme="majorHAnsi"/>
          <w:bCs/>
        </w:rPr>
        <w:t xml:space="preserve">se saisir au vu de ses </w:t>
      </w:r>
      <w:r w:rsidRPr="00F61881">
        <w:rPr>
          <w:rFonts w:asciiTheme="majorHAnsi" w:hAnsiTheme="majorHAnsi"/>
          <w:bCs/>
        </w:rPr>
        <w:t>enjeux et de ses priorités</w:t>
      </w:r>
      <w:r w:rsidR="00DA6404">
        <w:rPr>
          <w:rFonts w:asciiTheme="majorHAnsi" w:hAnsiTheme="majorHAnsi"/>
          <w:bCs/>
        </w:rPr>
        <w:t>, la présente grille permet à chaque CASPE de contribuer à la déclinaison d</w:t>
      </w:r>
      <w:r w:rsidR="00DA6404" w:rsidRPr="00F61881">
        <w:rPr>
          <w:rFonts w:asciiTheme="majorHAnsi" w:hAnsiTheme="majorHAnsi"/>
          <w:bCs/>
        </w:rPr>
        <w:t xml:space="preserve">es </w:t>
      </w:r>
      <w:r w:rsidR="00DA6404">
        <w:rPr>
          <w:rFonts w:asciiTheme="majorHAnsi" w:hAnsiTheme="majorHAnsi"/>
          <w:bCs/>
        </w:rPr>
        <w:t>axes stratégiques du futur PEDT</w:t>
      </w:r>
      <w:r w:rsidR="00DA6404" w:rsidRPr="00F61881">
        <w:rPr>
          <w:rFonts w:asciiTheme="majorHAnsi" w:hAnsiTheme="majorHAnsi"/>
          <w:bCs/>
        </w:rPr>
        <w:t xml:space="preserve"> </w:t>
      </w:r>
      <w:r w:rsidR="00DA6404">
        <w:rPr>
          <w:rFonts w:asciiTheme="majorHAnsi" w:hAnsiTheme="majorHAnsi"/>
          <w:bCs/>
        </w:rPr>
        <w:t>qui pourront ainsi se baser sur</w:t>
      </w:r>
      <w:r w:rsidR="00DA6404" w:rsidRPr="00F61881">
        <w:rPr>
          <w:rFonts w:asciiTheme="majorHAnsi" w:hAnsiTheme="majorHAnsi"/>
          <w:bCs/>
        </w:rPr>
        <w:t xml:space="preserve"> l’expérience et </w:t>
      </w:r>
      <w:r w:rsidR="00DA6404">
        <w:rPr>
          <w:rFonts w:asciiTheme="majorHAnsi" w:hAnsiTheme="majorHAnsi"/>
          <w:bCs/>
        </w:rPr>
        <w:t>les projets de terrain au sein de chaque CASPE</w:t>
      </w:r>
      <w:r w:rsidR="00DA6404" w:rsidRPr="00F61881">
        <w:rPr>
          <w:rFonts w:asciiTheme="majorHAnsi" w:hAnsiTheme="majorHAnsi"/>
          <w:bCs/>
        </w:rPr>
        <w:t>.</w:t>
      </w:r>
      <w:r w:rsidR="00DA6404">
        <w:rPr>
          <w:rFonts w:asciiTheme="majorHAnsi" w:hAnsiTheme="majorHAnsi"/>
          <w:bCs/>
        </w:rPr>
        <w:br/>
      </w:r>
    </w:p>
    <w:p w14:paraId="677E8FD5" w14:textId="77777777" w:rsidR="003E4E62" w:rsidRDefault="003E4E62">
      <w:pPr>
        <w:spacing w:after="0" w:line="240" w:lineRule="auto"/>
        <w:rPr>
          <w:rFonts w:asciiTheme="majorHAnsi" w:hAnsiTheme="majorHAnsi"/>
          <w:bCs/>
          <w:highlight w:val="yellow"/>
        </w:rPr>
      </w:pPr>
      <w:r>
        <w:rPr>
          <w:rFonts w:asciiTheme="majorHAnsi" w:hAnsiTheme="majorHAnsi"/>
          <w:bCs/>
          <w:highlight w:val="yellow"/>
        </w:rPr>
        <w:br w:type="page"/>
      </w:r>
    </w:p>
    <w:p w14:paraId="326D1D2C" w14:textId="659A320A" w:rsidR="00DA6404" w:rsidRDefault="00DA6404" w:rsidP="00DA6404">
      <w:pPr>
        <w:spacing w:after="0"/>
        <w:jc w:val="both"/>
        <w:rPr>
          <w:rFonts w:asciiTheme="majorHAnsi" w:hAnsiTheme="majorHAnsi"/>
          <w:bCs/>
        </w:rPr>
      </w:pPr>
      <w:r w:rsidRPr="00DA6404">
        <w:rPr>
          <w:rFonts w:asciiTheme="majorHAnsi" w:hAnsiTheme="majorHAnsi"/>
          <w:bCs/>
          <w:highlight w:val="yellow"/>
        </w:rPr>
        <w:lastRenderedPageBreak/>
        <w:t>Notice d’utilisation de la grille :</w:t>
      </w:r>
      <w:r>
        <w:rPr>
          <w:rFonts w:asciiTheme="majorHAnsi" w:hAnsiTheme="majorHAnsi"/>
          <w:bCs/>
        </w:rPr>
        <w:t xml:space="preserve"> </w:t>
      </w:r>
    </w:p>
    <w:p w14:paraId="1B5F761D" w14:textId="77777777" w:rsidR="00DA6404" w:rsidRDefault="00DA6404" w:rsidP="00DA6404">
      <w:pPr>
        <w:spacing w:after="0"/>
        <w:jc w:val="both"/>
        <w:rPr>
          <w:rFonts w:asciiTheme="majorHAnsi" w:hAnsiTheme="majorHAnsi"/>
          <w:bCs/>
        </w:rPr>
      </w:pPr>
    </w:p>
    <w:p w14:paraId="4F688A11" w14:textId="5EEE6010" w:rsidR="003E4E62" w:rsidRDefault="003E4E62" w:rsidP="00DA6404">
      <w:pPr>
        <w:spacing w:after="0"/>
        <w:jc w:val="both"/>
        <w:rPr>
          <w:rFonts w:asciiTheme="majorHAnsi" w:hAnsiTheme="majorHAnsi"/>
          <w:bCs/>
        </w:rPr>
      </w:pPr>
      <w:r>
        <w:rPr>
          <w:rFonts w:asciiTheme="majorHAnsi" w:hAnsiTheme="majorHAnsi"/>
          <w:bCs/>
        </w:rPr>
        <w:t xml:space="preserve">La grille comprend </w:t>
      </w:r>
      <w:r w:rsidR="00CB18E3">
        <w:rPr>
          <w:rFonts w:asciiTheme="majorHAnsi" w:hAnsiTheme="majorHAnsi"/>
          <w:bCs/>
        </w:rPr>
        <w:t>sept</w:t>
      </w:r>
      <w:r>
        <w:rPr>
          <w:rFonts w:asciiTheme="majorHAnsi" w:hAnsiTheme="majorHAnsi"/>
          <w:bCs/>
        </w:rPr>
        <w:t xml:space="preserve"> parties (axes stratégiques).</w:t>
      </w:r>
    </w:p>
    <w:p w14:paraId="35AE93E7" w14:textId="77777777" w:rsidR="003E4E62" w:rsidRDefault="003E4E62" w:rsidP="00DA6404">
      <w:pPr>
        <w:spacing w:after="0"/>
        <w:jc w:val="both"/>
        <w:rPr>
          <w:rFonts w:asciiTheme="majorHAnsi" w:hAnsiTheme="majorHAnsi"/>
          <w:bCs/>
        </w:rPr>
      </w:pPr>
    </w:p>
    <w:p w14:paraId="12C00BF9" w14:textId="2DB6187B" w:rsidR="00DA6404" w:rsidRDefault="00DA6404" w:rsidP="00DA6404">
      <w:pPr>
        <w:spacing w:after="0"/>
        <w:jc w:val="both"/>
        <w:rPr>
          <w:rFonts w:asciiTheme="majorHAnsi" w:hAnsiTheme="majorHAnsi"/>
        </w:rPr>
      </w:pPr>
      <w:r>
        <w:rPr>
          <w:rFonts w:asciiTheme="majorHAnsi" w:hAnsiTheme="majorHAnsi"/>
          <w:bCs/>
        </w:rPr>
        <w:t xml:space="preserve">Par axe stratégique vous avez un tableau à remplir. Chaque tableau rappelle </w:t>
      </w:r>
      <w:r w:rsidR="00120EF4" w:rsidRPr="00DA6404">
        <w:rPr>
          <w:rFonts w:asciiTheme="majorHAnsi" w:hAnsiTheme="majorHAnsi"/>
          <w:bCs/>
        </w:rPr>
        <w:t>un ou plusieurs objectifs</w:t>
      </w:r>
      <w:r>
        <w:rPr>
          <w:rFonts w:asciiTheme="majorHAnsi" w:hAnsiTheme="majorHAnsi"/>
          <w:bCs/>
        </w:rPr>
        <w:t xml:space="preserve"> poursuivis, </w:t>
      </w:r>
      <w:r w:rsidR="00120EF4" w:rsidRPr="00DA6404">
        <w:rPr>
          <w:rFonts w:asciiTheme="majorHAnsi" w:hAnsiTheme="majorHAnsi"/>
          <w:bCs/>
        </w:rPr>
        <w:t>issus des résultats de l’évaluation</w:t>
      </w:r>
      <w:r>
        <w:rPr>
          <w:rFonts w:asciiTheme="majorHAnsi" w:hAnsiTheme="majorHAnsi"/>
          <w:bCs/>
        </w:rPr>
        <w:t xml:space="preserve"> du PEDT 2016 2019</w:t>
      </w:r>
      <w:r w:rsidR="00120EF4" w:rsidRPr="00DA6404">
        <w:rPr>
          <w:rFonts w:asciiTheme="majorHAnsi" w:hAnsiTheme="majorHAnsi"/>
          <w:bCs/>
        </w:rPr>
        <w:t xml:space="preserve">. </w:t>
      </w:r>
      <w:r w:rsidR="00D14151" w:rsidRPr="00DA6404">
        <w:rPr>
          <w:rFonts w:asciiTheme="majorHAnsi" w:hAnsiTheme="majorHAnsi"/>
        </w:rPr>
        <w:t xml:space="preserve">Vous avez </w:t>
      </w:r>
      <w:r w:rsidR="00D14151" w:rsidRPr="00DA6404">
        <w:rPr>
          <w:rFonts w:asciiTheme="majorHAnsi" w:hAnsiTheme="majorHAnsi"/>
          <w:b/>
        </w:rPr>
        <w:t>la possibilité de compléter les objectifs listés</w:t>
      </w:r>
      <w:r w:rsidR="003E4E62">
        <w:rPr>
          <w:rFonts w:asciiTheme="majorHAnsi" w:hAnsiTheme="majorHAnsi"/>
        </w:rPr>
        <w:t>.</w:t>
      </w:r>
    </w:p>
    <w:p w14:paraId="6415A70A" w14:textId="77777777" w:rsidR="003E4E62" w:rsidRDefault="003E4E62" w:rsidP="00DA6404">
      <w:pPr>
        <w:spacing w:after="0"/>
        <w:jc w:val="both"/>
        <w:rPr>
          <w:rFonts w:asciiTheme="majorHAnsi" w:hAnsiTheme="majorHAnsi"/>
        </w:rPr>
      </w:pPr>
    </w:p>
    <w:p w14:paraId="770178BC" w14:textId="2AC06846" w:rsidR="00EA2467" w:rsidRPr="00DA6404" w:rsidRDefault="00DA6404" w:rsidP="00DA6404">
      <w:pPr>
        <w:spacing w:after="0"/>
        <w:jc w:val="both"/>
        <w:rPr>
          <w:rFonts w:asciiTheme="majorHAnsi" w:hAnsiTheme="majorHAnsi"/>
          <w:bCs/>
        </w:rPr>
      </w:pPr>
      <w:r>
        <w:rPr>
          <w:rFonts w:asciiTheme="majorHAnsi" w:hAnsiTheme="majorHAnsi"/>
        </w:rPr>
        <w:t xml:space="preserve">Par objectif, </w:t>
      </w:r>
      <w:r w:rsidR="00481F72" w:rsidRPr="00DA6404">
        <w:rPr>
          <w:rFonts w:asciiTheme="majorHAnsi" w:hAnsiTheme="majorHAnsi"/>
          <w:bCs/>
        </w:rPr>
        <w:t>n</w:t>
      </w:r>
      <w:r w:rsidR="00120EF4" w:rsidRPr="00DA6404">
        <w:rPr>
          <w:rFonts w:asciiTheme="majorHAnsi" w:hAnsiTheme="majorHAnsi"/>
          <w:bCs/>
        </w:rPr>
        <w:t>ous vous invitons</w:t>
      </w:r>
      <w:r w:rsidR="00481F72" w:rsidRPr="00DA6404">
        <w:rPr>
          <w:rFonts w:asciiTheme="majorHAnsi" w:hAnsiTheme="majorHAnsi"/>
          <w:bCs/>
        </w:rPr>
        <w:t xml:space="preserve">, </w:t>
      </w:r>
      <w:r w:rsidR="00120EF4" w:rsidRPr="00DA6404">
        <w:rPr>
          <w:rFonts w:asciiTheme="majorHAnsi" w:hAnsiTheme="majorHAnsi"/>
          <w:bCs/>
        </w:rPr>
        <w:t>à proposer des actions soit en vous appuyant sur des « bonnes pratiques</w:t>
      </w:r>
      <w:r w:rsidR="00D14151" w:rsidRPr="00DA6404">
        <w:rPr>
          <w:rFonts w:asciiTheme="majorHAnsi" w:hAnsiTheme="majorHAnsi"/>
          <w:bCs/>
        </w:rPr>
        <w:t> </w:t>
      </w:r>
      <w:r w:rsidR="00120EF4" w:rsidRPr="00DA6404">
        <w:rPr>
          <w:rFonts w:asciiTheme="majorHAnsi" w:hAnsiTheme="majorHAnsi"/>
          <w:bCs/>
        </w:rPr>
        <w:t xml:space="preserve">» qu’il vous semble intéressant de </w:t>
      </w:r>
      <w:r>
        <w:rPr>
          <w:rFonts w:asciiTheme="majorHAnsi" w:hAnsiTheme="majorHAnsi"/>
          <w:bCs/>
        </w:rPr>
        <w:t>diffuser, soit en proposant des</w:t>
      </w:r>
      <w:r w:rsidR="00120EF4" w:rsidRPr="00DA6404">
        <w:rPr>
          <w:rFonts w:asciiTheme="majorHAnsi" w:hAnsiTheme="majorHAnsi"/>
          <w:bCs/>
        </w:rPr>
        <w:t xml:space="preserve"> projets nouveaux.</w:t>
      </w:r>
      <w:r w:rsidR="00120EF4" w:rsidRPr="00DA6404">
        <w:rPr>
          <w:rFonts w:asciiTheme="majorHAnsi" w:hAnsiTheme="majorHAnsi"/>
        </w:rPr>
        <w:t xml:space="preserve"> </w:t>
      </w:r>
    </w:p>
    <w:p w14:paraId="0E81B06C" w14:textId="77777777" w:rsidR="00064583" w:rsidRPr="00F61881" w:rsidRDefault="00064583" w:rsidP="00106D31">
      <w:pPr>
        <w:spacing w:after="0"/>
        <w:jc w:val="both"/>
        <w:rPr>
          <w:rFonts w:asciiTheme="majorHAnsi" w:hAnsiTheme="majorHAnsi"/>
          <w:bCs/>
        </w:rPr>
      </w:pPr>
    </w:p>
    <w:tbl>
      <w:tblPr>
        <w:tblStyle w:val="Grillecouleur-Accent1"/>
        <w:tblW w:w="0" w:type="auto"/>
        <w:tblLook w:val="04A0" w:firstRow="1" w:lastRow="0" w:firstColumn="1" w:lastColumn="0" w:noHBand="0" w:noVBand="1"/>
      </w:tblPr>
      <w:tblGrid>
        <w:gridCol w:w="1809"/>
        <w:gridCol w:w="2346"/>
        <w:gridCol w:w="5127"/>
      </w:tblGrid>
      <w:tr w:rsidR="003E4E62" w:rsidRPr="00481F72" w14:paraId="63A21B94" w14:textId="77777777" w:rsidTr="003E4E62">
        <w:trPr>
          <w:cnfStyle w:val="100000000000" w:firstRow="1" w:lastRow="0" w:firstColumn="0" w:lastColumn="0" w:oddVBand="0" w:evenVBand="0" w:oddHBand="0"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0" w:type="dxa"/>
          </w:tcPr>
          <w:p w14:paraId="7A103813" w14:textId="77777777" w:rsidR="003E4E62" w:rsidRPr="008A2688" w:rsidRDefault="003E4E62" w:rsidP="003E4E62">
            <w:pPr>
              <w:spacing w:line="240" w:lineRule="auto"/>
              <w:jc w:val="center"/>
              <w:rPr>
                <w:rFonts w:asciiTheme="majorHAnsi" w:hAnsiTheme="majorHAnsi"/>
                <w:iCs/>
                <w:color w:val="000000" w:themeColor="text1"/>
                <w:sz w:val="20"/>
                <w:szCs w:val="20"/>
              </w:rPr>
            </w:pPr>
            <w:r w:rsidRPr="008A2688">
              <w:rPr>
                <w:rFonts w:asciiTheme="majorHAnsi" w:hAnsiTheme="majorHAnsi"/>
                <w:iCs/>
                <w:color w:val="000000" w:themeColor="text1"/>
                <w:sz w:val="20"/>
                <w:szCs w:val="20"/>
              </w:rPr>
              <w:t>Rappel de l’axe stratégique</w:t>
            </w:r>
          </w:p>
        </w:tc>
        <w:tc>
          <w:tcPr>
            <w:tcW w:w="0" w:type="dxa"/>
          </w:tcPr>
          <w:p w14:paraId="5B4420FE" w14:textId="77777777" w:rsidR="003E4E62" w:rsidRPr="008A2688" w:rsidRDefault="003E4E62" w:rsidP="003E4E62">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Cs/>
                <w:sz w:val="20"/>
                <w:szCs w:val="20"/>
              </w:rPr>
            </w:pPr>
            <w:r w:rsidRPr="008A2688">
              <w:rPr>
                <w:rFonts w:asciiTheme="majorHAnsi" w:hAnsiTheme="majorHAnsi"/>
                <w:iCs/>
                <w:sz w:val="20"/>
                <w:szCs w:val="20"/>
              </w:rPr>
              <w:t>Objectifs</w:t>
            </w:r>
          </w:p>
        </w:tc>
        <w:tc>
          <w:tcPr>
            <w:tcW w:w="0" w:type="dxa"/>
          </w:tcPr>
          <w:p w14:paraId="5FB2A649" w14:textId="77777777" w:rsidR="003E4E62" w:rsidRPr="008A2688" w:rsidRDefault="003E4E62" w:rsidP="003E4E62">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iCs/>
                <w:sz w:val="20"/>
                <w:szCs w:val="20"/>
              </w:rPr>
            </w:pPr>
            <w:r w:rsidRPr="008A2688">
              <w:rPr>
                <w:rFonts w:asciiTheme="majorHAnsi" w:hAnsiTheme="majorHAnsi"/>
                <w:iCs/>
                <w:sz w:val="20"/>
                <w:szCs w:val="20"/>
              </w:rPr>
              <w:t>Pistes d’actions (recensées et/ou à développer)</w:t>
            </w:r>
          </w:p>
        </w:tc>
      </w:tr>
      <w:tr w:rsidR="003E4E62" w:rsidRPr="00481F72" w14:paraId="25FB62AD" w14:textId="77777777" w:rsidTr="003E4E62">
        <w:trPr>
          <w:cnfStyle w:val="000000100000" w:firstRow="0" w:lastRow="0" w:firstColumn="0" w:lastColumn="0" w:oddVBand="0" w:evenVBand="0" w:oddHBand="1" w:evenHBand="0" w:firstRowFirstColumn="0" w:firstRowLastColumn="0" w:lastRowFirstColumn="0" w:lastRowLastColumn="0"/>
          <w:trHeight w:val="1316"/>
        </w:trPr>
        <w:tc>
          <w:tcPr>
            <w:cnfStyle w:val="001000000000" w:firstRow="0" w:lastRow="0" w:firstColumn="1" w:lastColumn="0" w:oddVBand="0" w:evenVBand="0" w:oddHBand="0" w:evenHBand="0" w:firstRowFirstColumn="0" w:firstRowLastColumn="0" w:lastRowFirstColumn="0" w:lastRowLastColumn="0"/>
            <w:tcW w:w="0" w:type="dxa"/>
          </w:tcPr>
          <w:p w14:paraId="5D08ED88" w14:textId="77777777" w:rsidR="003E4E62" w:rsidRPr="008A2688" w:rsidRDefault="003E4E62" w:rsidP="003E4E62">
            <w:pPr>
              <w:spacing w:line="240" w:lineRule="auto"/>
              <w:rPr>
                <w:rFonts w:asciiTheme="majorHAnsi" w:hAnsiTheme="majorHAnsi"/>
                <w:bCs/>
                <w:sz w:val="20"/>
                <w:szCs w:val="20"/>
              </w:rPr>
            </w:pPr>
            <w:r w:rsidRPr="008A2688">
              <w:rPr>
                <w:rFonts w:asciiTheme="majorHAnsi" w:hAnsiTheme="majorHAnsi"/>
                <w:bCs/>
                <w:sz w:val="20"/>
                <w:szCs w:val="20"/>
              </w:rPr>
              <w:t>Ils ont été identifiés avec les partenaires</w:t>
            </w:r>
          </w:p>
        </w:tc>
        <w:tc>
          <w:tcPr>
            <w:tcW w:w="0" w:type="dxa"/>
          </w:tcPr>
          <w:p w14:paraId="3A8D6268" w14:textId="77777777" w:rsidR="003E4E62" w:rsidRPr="008A2688" w:rsidRDefault="003E4E62" w:rsidP="003E4E62">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bCs/>
                <w:iCs/>
                <w:sz w:val="20"/>
                <w:szCs w:val="20"/>
              </w:rPr>
            </w:pPr>
            <w:r>
              <w:rPr>
                <w:rFonts w:asciiTheme="majorHAnsi" w:hAnsiTheme="majorHAnsi"/>
                <w:bCs/>
                <w:sz w:val="20"/>
                <w:szCs w:val="20"/>
              </w:rPr>
              <w:t>Les</w:t>
            </w:r>
            <w:r w:rsidRPr="008A2688">
              <w:rPr>
                <w:rFonts w:asciiTheme="majorHAnsi" w:hAnsiTheme="majorHAnsi"/>
                <w:bCs/>
                <w:sz w:val="20"/>
                <w:szCs w:val="20"/>
              </w:rPr>
              <w:t xml:space="preserve"> objectifs </w:t>
            </w:r>
            <w:r>
              <w:rPr>
                <w:rFonts w:asciiTheme="majorHAnsi" w:hAnsiTheme="majorHAnsi"/>
                <w:bCs/>
                <w:sz w:val="20"/>
                <w:szCs w:val="20"/>
              </w:rPr>
              <w:t xml:space="preserve">pré-renseignés sont </w:t>
            </w:r>
            <w:r w:rsidRPr="008A2688">
              <w:rPr>
                <w:rFonts w:asciiTheme="majorHAnsi" w:hAnsiTheme="majorHAnsi"/>
                <w:bCs/>
                <w:sz w:val="20"/>
                <w:szCs w:val="20"/>
              </w:rPr>
              <w:t>issus des résultats de l’évaluation. Vous avez la possibilité de</w:t>
            </w:r>
            <w:r>
              <w:rPr>
                <w:rFonts w:asciiTheme="majorHAnsi" w:hAnsiTheme="majorHAnsi"/>
                <w:bCs/>
                <w:sz w:val="20"/>
                <w:szCs w:val="20"/>
              </w:rPr>
              <w:t xml:space="preserve"> les</w:t>
            </w:r>
            <w:r w:rsidRPr="008A2688">
              <w:rPr>
                <w:rFonts w:asciiTheme="majorHAnsi" w:hAnsiTheme="majorHAnsi"/>
                <w:bCs/>
                <w:sz w:val="20"/>
                <w:szCs w:val="20"/>
              </w:rPr>
              <w:t xml:space="preserve"> compléter </w:t>
            </w:r>
            <w:r>
              <w:rPr>
                <w:rFonts w:asciiTheme="majorHAnsi" w:hAnsiTheme="majorHAnsi"/>
                <w:bCs/>
                <w:sz w:val="20"/>
                <w:szCs w:val="20"/>
              </w:rPr>
              <w:t>en restant synthétique</w:t>
            </w:r>
            <w:r w:rsidRPr="008A2688">
              <w:rPr>
                <w:rFonts w:asciiTheme="majorHAnsi" w:hAnsiTheme="majorHAnsi"/>
                <w:bCs/>
                <w:sz w:val="20"/>
                <w:szCs w:val="20"/>
              </w:rPr>
              <w:t xml:space="preserve"> </w:t>
            </w:r>
          </w:p>
        </w:tc>
        <w:tc>
          <w:tcPr>
            <w:tcW w:w="0" w:type="dxa"/>
          </w:tcPr>
          <w:p w14:paraId="5D050E1D" w14:textId="77777777" w:rsidR="003E4E62" w:rsidRPr="008A2688" w:rsidRDefault="003E4E62" w:rsidP="003E4E62">
            <w:pPr>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iCs/>
                <w:sz w:val="20"/>
                <w:szCs w:val="20"/>
              </w:rPr>
            </w:pPr>
            <w:r>
              <w:rPr>
                <w:rFonts w:asciiTheme="majorHAnsi" w:hAnsiTheme="majorHAnsi"/>
                <w:bCs/>
                <w:sz w:val="20"/>
                <w:szCs w:val="20"/>
              </w:rPr>
              <w:t>Renseigner</w:t>
            </w:r>
            <w:r w:rsidRPr="008A2688">
              <w:rPr>
                <w:rFonts w:asciiTheme="majorHAnsi" w:hAnsiTheme="majorHAnsi"/>
                <w:iCs/>
                <w:sz w:val="20"/>
                <w:szCs w:val="20"/>
              </w:rPr>
              <w:t xml:space="preserve"> de manière synthétique la piste d’action en répondant aux questions suivantes : Quoi ? Pour qui ? Par qui ? Avec qui ? Comment ?</w:t>
            </w:r>
          </w:p>
        </w:tc>
      </w:tr>
      <w:tr w:rsidR="003E4E62" w:rsidRPr="00481F72" w14:paraId="0F204F98" w14:textId="77777777" w:rsidTr="003E4E62">
        <w:tc>
          <w:tcPr>
            <w:cnfStyle w:val="001000000000" w:firstRow="0" w:lastRow="0" w:firstColumn="1" w:lastColumn="0" w:oddVBand="0" w:evenVBand="0" w:oddHBand="0" w:evenHBand="0" w:firstRowFirstColumn="0" w:firstRowLastColumn="0" w:lastRowFirstColumn="0" w:lastRowLastColumn="0"/>
            <w:tcW w:w="1809" w:type="dxa"/>
          </w:tcPr>
          <w:p w14:paraId="38054F27" w14:textId="77777777" w:rsidR="003E4E62" w:rsidRPr="00481F72" w:rsidRDefault="003E4E62" w:rsidP="003E4E62">
            <w:pPr>
              <w:pStyle w:val="Paragraphedeliste"/>
              <w:spacing w:line="240" w:lineRule="auto"/>
              <w:ind w:left="0"/>
              <w:rPr>
                <w:rFonts w:asciiTheme="majorHAnsi" w:hAnsiTheme="majorHAnsi"/>
                <w:iCs/>
                <w:sz w:val="20"/>
                <w:szCs w:val="20"/>
              </w:rPr>
            </w:pPr>
            <w:r w:rsidRPr="008A2688">
              <w:rPr>
                <w:rFonts w:asciiTheme="majorHAnsi" w:hAnsiTheme="majorHAnsi"/>
                <w:iCs/>
                <w:sz w:val="20"/>
                <w:szCs w:val="20"/>
              </w:rPr>
              <w:t>Ex</w:t>
            </w:r>
            <w:r>
              <w:rPr>
                <w:rFonts w:asciiTheme="majorHAnsi" w:hAnsiTheme="majorHAnsi"/>
                <w:iCs/>
                <w:sz w:val="20"/>
                <w:szCs w:val="20"/>
              </w:rPr>
              <w:t>.</w:t>
            </w:r>
            <w:r>
              <w:rPr>
                <w:rFonts w:asciiTheme="majorHAnsi" w:hAnsiTheme="majorHAnsi"/>
                <w:bCs/>
                <w:sz w:val="20"/>
                <w:szCs w:val="20"/>
              </w:rPr>
              <w:t xml:space="preserve"> : </w:t>
            </w:r>
            <w:r w:rsidRPr="008A2688">
              <w:rPr>
                <w:rFonts w:asciiTheme="majorHAnsi" w:hAnsiTheme="majorHAnsi"/>
                <w:bCs/>
                <w:sz w:val="20"/>
                <w:szCs w:val="20"/>
              </w:rPr>
              <w:t>RENFORCER LA FLUIDITE ET LA CONTINUITE DES PARCOURS EDUCATIFS</w:t>
            </w:r>
            <w:r w:rsidRPr="00481F72">
              <w:rPr>
                <w:rFonts w:asciiTheme="majorHAnsi" w:hAnsiTheme="majorHAnsi"/>
                <w:iCs/>
                <w:sz w:val="20"/>
                <w:szCs w:val="20"/>
              </w:rPr>
              <w:t xml:space="preserve"> </w:t>
            </w:r>
          </w:p>
        </w:tc>
        <w:tc>
          <w:tcPr>
            <w:tcW w:w="2346" w:type="dxa"/>
          </w:tcPr>
          <w:p w14:paraId="3EBA6FDF" w14:textId="77777777" w:rsidR="003E4E62" w:rsidRPr="008A2688" w:rsidRDefault="003E4E62" w:rsidP="003E4E62">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iCs/>
                <w:sz w:val="20"/>
                <w:szCs w:val="20"/>
              </w:rPr>
            </w:pPr>
            <w:r w:rsidRPr="008A2688">
              <w:rPr>
                <w:rFonts w:asciiTheme="majorHAnsi" w:hAnsiTheme="majorHAnsi"/>
                <w:sz w:val="20"/>
                <w:szCs w:val="20"/>
              </w:rPr>
              <w:t>Ex</w:t>
            </w:r>
            <w:r>
              <w:rPr>
                <w:rFonts w:asciiTheme="majorHAnsi" w:hAnsiTheme="majorHAnsi"/>
                <w:sz w:val="20"/>
                <w:szCs w:val="20"/>
              </w:rPr>
              <w:t>.</w:t>
            </w:r>
            <w:r>
              <w:rPr>
                <w:rFonts w:asciiTheme="majorHAnsi" w:hAnsiTheme="majorHAnsi"/>
                <w:bCs/>
                <w:iCs/>
                <w:sz w:val="20"/>
                <w:szCs w:val="20"/>
              </w:rPr>
              <w:t xml:space="preserve"> : </w:t>
            </w:r>
            <w:r w:rsidRPr="008A2688">
              <w:rPr>
                <w:rFonts w:asciiTheme="majorHAnsi" w:hAnsiTheme="majorHAnsi"/>
                <w:b/>
                <w:iCs/>
                <w:sz w:val="20"/>
                <w:szCs w:val="20"/>
              </w:rPr>
              <w:t>Poursuivre le développement des passerelles entre les niveaux</w:t>
            </w:r>
          </w:p>
        </w:tc>
        <w:tc>
          <w:tcPr>
            <w:tcW w:w="5127" w:type="dxa"/>
          </w:tcPr>
          <w:p w14:paraId="11629CA6" w14:textId="77777777" w:rsidR="003E4E62" w:rsidRPr="008A2688" w:rsidRDefault="003E4E62" w:rsidP="003E4E62">
            <w:pPr>
              <w:spacing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8A2688">
              <w:rPr>
                <w:rFonts w:asciiTheme="majorHAnsi" w:hAnsiTheme="majorHAnsi"/>
                <w:sz w:val="20"/>
                <w:szCs w:val="20"/>
              </w:rPr>
              <w:t>E</w:t>
            </w:r>
            <w:r>
              <w:rPr>
                <w:rFonts w:asciiTheme="majorHAnsi" w:hAnsiTheme="majorHAnsi"/>
                <w:sz w:val="20"/>
                <w:szCs w:val="20"/>
              </w:rPr>
              <w:t xml:space="preserve">x. : </w:t>
            </w:r>
            <w:r w:rsidRPr="008A2688">
              <w:rPr>
                <w:rFonts w:asciiTheme="majorHAnsi" w:hAnsiTheme="majorHAnsi"/>
                <w:sz w:val="20"/>
                <w:szCs w:val="20"/>
              </w:rPr>
              <w:t xml:space="preserve">Organisation d’activités communes crèche/centre de loisirs maternelle, par le.la REV et le.la </w:t>
            </w:r>
            <w:proofErr w:type="spellStart"/>
            <w:r w:rsidRPr="008A2688">
              <w:rPr>
                <w:rFonts w:asciiTheme="majorHAnsi" w:hAnsiTheme="majorHAnsi"/>
                <w:sz w:val="20"/>
                <w:szCs w:val="20"/>
              </w:rPr>
              <w:t>directeur.trice</w:t>
            </w:r>
            <w:proofErr w:type="spellEnd"/>
            <w:r w:rsidRPr="008A2688">
              <w:rPr>
                <w:rFonts w:asciiTheme="majorHAnsi" w:hAnsiTheme="majorHAnsi"/>
                <w:sz w:val="20"/>
                <w:szCs w:val="20"/>
              </w:rPr>
              <w:t xml:space="preserve"> de crèche.</w:t>
            </w:r>
          </w:p>
        </w:tc>
      </w:tr>
    </w:tbl>
    <w:p w14:paraId="4E3603CD" w14:textId="1FD4157E" w:rsidR="00120EF4" w:rsidRDefault="003E4E62">
      <w:pPr>
        <w:spacing w:after="0" w:line="240" w:lineRule="auto"/>
        <w:rPr>
          <w:rFonts w:asciiTheme="majorHAnsi" w:hAnsiTheme="majorHAnsi"/>
        </w:rPr>
      </w:pPr>
      <w:r>
        <w:rPr>
          <w:rFonts w:asciiTheme="majorHAnsi" w:hAnsiTheme="majorHAnsi"/>
          <w:noProof/>
          <w:lang w:eastAsia="fr-FR"/>
        </w:rPr>
        <mc:AlternateContent>
          <mc:Choice Requires="wps">
            <w:drawing>
              <wp:anchor distT="0" distB="0" distL="114300" distR="114300" simplePos="0" relativeHeight="251670528" behindDoc="0" locked="0" layoutInCell="1" allowOverlap="1" wp14:anchorId="4BB5B2B9" wp14:editId="26493367">
                <wp:simplePos x="0" y="0"/>
                <wp:positionH relativeFrom="column">
                  <wp:posOffset>4700905</wp:posOffset>
                </wp:positionH>
                <wp:positionV relativeFrom="paragraph">
                  <wp:posOffset>2696845</wp:posOffset>
                </wp:positionV>
                <wp:extent cx="984250" cy="609600"/>
                <wp:effectExtent l="57150" t="19050" r="82550" b="95250"/>
                <wp:wrapNone/>
                <wp:docPr id="11" name="Ellipse 11"/>
                <wp:cNvGraphicFramePr/>
                <a:graphic xmlns:a="http://schemas.openxmlformats.org/drawingml/2006/main">
                  <a:graphicData uri="http://schemas.microsoft.com/office/word/2010/wordprocessingShape">
                    <wps:wsp>
                      <wps:cNvSpPr/>
                      <wps:spPr>
                        <a:xfrm>
                          <a:off x="0" y="0"/>
                          <a:ext cx="984250" cy="6096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5F79944F" w14:textId="77777777" w:rsidR="003E4E62" w:rsidRDefault="003E4E62" w:rsidP="003E4E62">
                            <w:pPr>
                              <w:jc w:val="center"/>
                            </w:pPr>
                            <w:r>
                              <w:t>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1" o:spid="_x0000_s1026" style="position:absolute;margin-left:370.15pt;margin-top:212.35pt;width:77.5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" fillcolor="#3f80cd" strokecolor="#4a7ebb">
                <v:fill color2="#9bc1ff" rotate="t" angle="180" focus="100%" type="gradient">
                  <o:fill v:ext="view" type="gradientUnscaled"/>
                </v:fill>
                <v:shadow on="t" color="black" opacity="22937f" origin=",.5" offset="0,.63889mm"/>
                <v:textbox>
                  <w:txbxContent>
                    <w:p w14:paraId="5F79944F" w14:textId="77777777" w:rsidR="003E4E62" w:rsidRDefault="003E4E62" w:rsidP="003E4E62">
                      <w:pPr>
                        <w:jc w:val="center"/>
                      </w:pPr>
                      <w:r>
                        <w:t>Actions</w:t>
                      </w:r>
                    </w:p>
                  </w:txbxContent>
                </v:textbox>
              </v:oval>
            </w:pict>
          </mc:Fallback>
        </mc:AlternateContent>
      </w:r>
      <w:r>
        <w:rPr>
          <w:rFonts w:asciiTheme="majorHAnsi" w:hAnsiTheme="majorHAnsi"/>
          <w:noProof/>
          <w:lang w:eastAsia="fr-FR"/>
        </w:rPr>
        <mc:AlternateContent>
          <mc:Choice Requires="wps">
            <w:drawing>
              <wp:anchor distT="0" distB="0" distL="114300" distR="114300" simplePos="0" relativeHeight="251668480" behindDoc="0" locked="0" layoutInCell="1" allowOverlap="1" wp14:anchorId="390BDA0D" wp14:editId="7E763707">
                <wp:simplePos x="0" y="0"/>
                <wp:positionH relativeFrom="column">
                  <wp:posOffset>2580005</wp:posOffset>
                </wp:positionH>
                <wp:positionV relativeFrom="paragraph">
                  <wp:posOffset>2696845</wp:posOffset>
                </wp:positionV>
                <wp:extent cx="984250" cy="609600"/>
                <wp:effectExtent l="57150" t="19050" r="82550" b="95250"/>
                <wp:wrapNone/>
                <wp:docPr id="10" name="Ellipse 10"/>
                <wp:cNvGraphicFramePr/>
                <a:graphic xmlns:a="http://schemas.openxmlformats.org/drawingml/2006/main">
                  <a:graphicData uri="http://schemas.microsoft.com/office/word/2010/wordprocessingShape">
                    <wps:wsp>
                      <wps:cNvSpPr/>
                      <wps:spPr>
                        <a:xfrm>
                          <a:off x="0" y="0"/>
                          <a:ext cx="984250" cy="609600"/>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76A26B8C" w14:textId="6470B218" w:rsidR="003E4E62" w:rsidRPr="003E4E62" w:rsidRDefault="003E4E62" w:rsidP="003E4E62">
                            <w:pPr>
                              <w:jc w:val="center"/>
                            </w:pPr>
                            <w:r w:rsidRPr="003E4E62">
                              <w:t>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0" o:spid="_x0000_s1027" style="position:absolute;margin-left:203.15pt;margin-top:212.35pt;width:77.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" fillcolor="#4f81bd [3204]" strokecolor="#4579b8 [3044]">
                <v:fill color2="#a7bfde [1620]" rotate="t" angle="180" focus="100%" type="gradient">
                  <o:fill v:ext="view" type="gradientUnscaled"/>
                </v:fill>
                <v:shadow on="t" color="black" opacity="22937f" origin=",.5" offset="0,.63889mm"/>
                <v:textbox>
                  <w:txbxContent>
                    <w:p w14:paraId="76A26B8C" w14:textId="6470B218" w:rsidR="003E4E62" w:rsidRPr="003E4E62" w:rsidRDefault="003E4E62" w:rsidP="003E4E62">
                      <w:pPr>
                        <w:jc w:val="center"/>
                      </w:pPr>
                      <w:r w:rsidRPr="003E4E62">
                        <w:t>Actions</w:t>
                      </w:r>
                    </w:p>
                  </w:txbxContent>
                </v:textbox>
              </v:oval>
            </w:pict>
          </mc:Fallback>
        </mc:AlternateContent>
      </w:r>
      <w:r>
        <w:rPr>
          <w:rFonts w:asciiTheme="majorHAnsi" w:hAnsiTheme="majorHAnsi"/>
          <w:noProof/>
          <w:lang w:eastAsia="fr-FR"/>
        </w:rPr>
        <mc:AlternateContent>
          <mc:Choice Requires="wps">
            <w:drawing>
              <wp:anchor distT="0" distB="0" distL="114300" distR="114300" simplePos="0" relativeHeight="251667456" behindDoc="0" locked="0" layoutInCell="1" allowOverlap="1" wp14:anchorId="7329BE54" wp14:editId="4EB7D244">
                <wp:simplePos x="0" y="0"/>
                <wp:positionH relativeFrom="column">
                  <wp:posOffset>4148455</wp:posOffset>
                </wp:positionH>
                <wp:positionV relativeFrom="paragraph">
                  <wp:posOffset>2245995</wp:posOffset>
                </wp:positionV>
                <wp:extent cx="914400" cy="914400"/>
                <wp:effectExtent l="0" t="38100" r="76200" b="0"/>
                <wp:wrapNone/>
                <wp:docPr id="9" name="Arc 9"/>
                <wp:cNvGraphicFramePr/>
                <a:graphic xmlns:a="http://schemas.openxmlformats.org/drawingml/2006/main">
                  <a:graphicData uri="http://schemas.microsoft.com/office/word/2010/wordprocessingShape">
                    <wps:wsp>
                      <wps:cNvSpPr/>
                      <wps:spPr>
                        <a:xfrm>
                          <a:off x="0" y="0"/>
                          <a:ext cx="914400" cy="914400"/>
                        </a:xfrm>
                        <a:prstGeom prst="arc">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9" o:spid="_x0000_s1026" style="position:absolute;margin-left:326.65pt;margin-top:176.85pt;width:1in;height:1in;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" path="m457200,nsc709705,,914400,204695,914400,457200r-457200,l457200,xem457200,nfc709705,,914400,204695,914400,457200e" filled="f" strokecolor="#4f81bd [3204]" strokeweight="2pt">
                <v:shadow on="t" color="black" opacity="24903f" origin=",.5" offset="0,.55556mm"/>
                <v:path arrowok="t" o:connecttype="custom" o:connectlocs="457200,0;914400,457200" o:connectangles="0,0"/>
              </v:shape>
            </w:pict>
          </mc:Fallback>
        </mc:AlternateContent>
      </w:r>
      <w:r>
        <w:rPr>
          <w:rFonts w:asciiTheme="majorHAnsi" w:hAnsiTheme="majorHAnsi"/>
          <w:noProof/>
          <w:lang w:eastAsia="fr-FR"/>
        </w:rPr>
        <mc:AlternateContent>
          <mc:Choice Requires="wps">
            <w:drawing>
              <wp:anchor distT="0" distB="0" distL="114300" distR="114300" simplePos="0" relativeHeight="251666432" behindDoc="0" locked="0" layoutInCell="1" allowOverlap="1" wp14:anchorId="6EF8C8D4" wp14:editId="188437B9">
                <wp:simplePos x="0" y="0"/>
                <wp:positionH relativeFrom="column">
                  <wp:posOffset>1875155</wp:posOffset>
                </wp:positionH>
                <wp:positionV relativeFrom="paragraph">
                  <wp:posOffset>2303145</wp:posOffset>
                </wp:positionV>
                <wp:extent cx="914400" cy="914400"/>
                <wp:effectExtent l="0" t="38100" r="76200" b="0"/>
                <wp:wrapNone/>
                <wp:docPr id="8" name="Arc 8"/>
                <wp:cNvGraphicFramePr/>
                <a:graphic xmlns:a="http://schemas.openxmlformats.org/drawingml/2006/main">
                  <a:graphicData uri="http://schemas.microsoft.com/office/word/2010/wordprocessingShape">
                    <wps:wsp>
                      <wps:cNvSpPr/>
                      <wps:spPr>
                        <a:xfrm>
                          <a:off x="0" y="0"/>
                          <a:ext cx="914400" cy="914400"/>
                        </a:xfrm>
                        <a:prstGeom prst="arc">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8" o:spid="_x0000_s1026" style="position:absolute;margin-left:147.65pt;margin-top:181.35pt;width:1in;height:1in;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" path="m457200,nsc709705,,914400,204695,914400,457200r-457200,l457200,xem457200,nfc709705,,914400,204695,914400,457200e" filled="f" strokecolor="#4f81bd [3204]" strokeweight="2pt">
                <v:shadow on="t" color="black" opacity="24903f" origin=",.5" offset="0,.55556mm"/>
                <v:path arrowok="t" o:connecttype="custom" o:connectlocs="457200,0;914400,457200" o:connectangles="0,0"/>
              </v:shape>
            </w:pict>
          </mc:Fallback>
        </mc:AlternateContent>
      </w:r>
      <w:r>
        <w:rPr>
          <w:rFonts w:asciiTheme="majorHAnsi" w:hAnsiTheme="majorHAnsi"/>
          <w:noProof/>
          <w:lang w:eastAsia="fr-FR"/>
        </w:rPr>
        <mc:AlternateContent>
          <mc:Choice Requires="wps">
            <w:drawing>
              <wp:anchor distT="0" distB="0" distL="114300" distR="114300" simplePos="0" relativeHeight="251663360" behindDoc="0" locked="0" layoutInCell="1" allowOverlap="1" wp14:anchorId="0D857976" wp14:editId="2EA6689F">
                <wp:simplePos x="0" y="0"/>
                <wp:positionH relativeFrom="column">
                  <wp:posOffset>2992755</wp:posOffset>
                </wp:positionH>
                <wp:positionV relativeFrom="paragraph">
                  <wp:posOffset>804545</wp:posOffset>
                </wp:positionV>
                <wp:extent cx="914400" cy="914400"/>
                <wp:effectExtent l="38100" t="19050" r="95250" b="95250"/>
                <wp:wrapNone/>
                <wp:docPr id="5" name="Connecteur droit avec flèche 5"/>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5" o:spid="_x0000_s1026" type="#_x0000_t32" style="position:absolute;margin-left:235.65pt;margin-top:63.35pt;width:1in;height:1in;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" strokecolor="#4f81bd [3204]" strokeweight="2pt">
                <v:stroke endarrow="open"/>
                <v:shadow on="t" color="black" opacity="24903f" origin=",.5" offset="0,.55556mm"/>
              </v:shape>
            </w:pict>
          </mc:Fallback>
        </mc:AlternateContent>
      </w:r>
      <w:r>
        <w:rPr>
          <w:rFonts w:asciiTheme="majorHAnsi" w:hAnsiTheme="majorHAnsi"/>
          <w:noProof/>
          <w:lang w:eastAsia="fr-FR"/>
        </w:rPr>
        <mc:AlternateContent>
          <mc:Choice Requires="wps">
            <w:drawing>
              <wp:anchor distT="0" distB="0" distL="114300" distR="114300" simplePos="0" relativeHeight="251665408" behindDoc="0" locked="0" layoutInCell="1" allowOverlap="1" wp14:anchorId="73FB0FEE" wp14:editId="17C5836C">
                <wp:simplePos x="0" y="0"/>
                <wp:positionH relativeFrom="column">
                  <wp:posOffset>1437005</wp:posOffset>
                </wp:positionH>
                <wp:positionV relativeFrom="paragraph">
                  <wp:posOffset>1826895</wp:posOffset>
                </wp:positionV>
                <wp:extent cx="914400" cy="914400"/>
                <wp:effectExtent l="57150" t="19050" r="76200" b="95250"/>
                <wp:wrapNone/>
                <wp:docPr id="7" name="Rectangle à coins arrondis 7"/>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618A755E" w14:textId="0F4F8BC5" w:rsidR="003E4E62" w:rsidRDefault="003E4E62" w:rsidP="003E4E62">
                            <w:pPr>
                              <w:jc w:val="center"/>
                            </w:pPr>
                            <w:r>
                              <w:t>Objectif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7" o:spid="_x0000_s1028" style="position:absolute;margin-left:113.15pt;margin-top:143.85pt;width:1in;height:1in;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" fillcolor="#4f81bd [3204]" strokecolor="#4579b8 [3044]">
                <v:fill color2="#a7bfde [1620]" rotate="t" angle="180" focus="100%" type="gradient">
                  <o:fill v:ext="view" type="gradientUnscaled"/>
                </v:fill>
                <v:shadow on="t" color="black" opacity="22937f" origin=",.5" offset="0,.63889mm"/>
                <v:textbox>
                  <w:txbxContent>
                    <w:p w14:paraId="618A755E" w14:textId="0F4F8BC5" w:rsidR="003E4E62" w:rsidRDefault="003E4E62" w:rsidP="003E4E62">
                      <w:pPr>
                        <w:jc w:val="center"/>
                      </w:pPr>
                      <w:r>
                        <w:t>Objectif</w:t>
                      </w:r>
                    </w:p>
                  </w:txbxContent>
                </v:textbox>
              </v:roundrect>
            </w:pict>
          </mc:Fallback>
        </mc:AlternateContent>
      </w:r>
      <w:r>
        <w:rPr>
          <w:rFonts w:asciiTheme="majorHAnsi" w:hAnsiTheme="majorHAnsi"/>
          <w:noProof/>
          <w:lang w:eastAsia="fr-FR"/>
        </w:rPr>
        <mc:AlternateContent>
          <mc:Choice Requires="wps">
            <w:drawing>
              <wp:anchor distT="0" distB="0" distL="114300" distR="114300" simplePos="0" relativeHeight="251664384" behindDoc="0" locked="0" layoutInCell="1" allowOverlap="1" wp14:anchorId="6046CEF7" wp14:editId="3DD29B74">
                <wp:simplePos x="0" y="0"/>
                <wp:positionH relativeFrom="column">
                  <wp:posOffset>1919605</wp:posOffset>
                </wp:positionH>
                <wp:positionV relativeFrom="paragraph">
                  <wp:posOffset>753745</wp:posOffset>
                </wp:positionV>
                <wp:extent cx="660400" cy="1028700"/>
                <wp:effectExtent l="38100" t="19050" r="63500" b="95250"/>
                <wp:wrapNone/>
                <wp:docPr id="6" name="Connecteur droit avec flèche 6"/>
                <wp:cNvGraphicFramePr/>
                <a:graphic xmlns:a="http://schemas.openxmlformats.org/drawingml/2006/main">
                  <a:graphicData uri="http://schemas.microsoft.com/office/word/2010/wordprocessingShape">
                    <wps:wsp>
                      <wps:cNvCnPr/>
                      <wps:spPr>
                        <a:xfrm flipH="1">
                          <a:off x="0" y="0"/>
                          <a:ext cx="660400" cy="10287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6" o:spid="_x0000_s1026" type="#_x0000_t32" style="position:absolute;margin-left:151.15pt;margin-top:59.35pt;width:52pt;height:81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" strokecolor="#4f81bd [3204]" strokeweight="2pt">
                <v:stroke endarrow="open"/>
                <v:shadow on="t" color="black" opacity="24903f" origin=",.5" offset="0,.55556mm"/>
              </v:shape>
            </w:pict>
          </mc:Fallback>
        </mc:AlternateContent>
      </w:r>
      <w:r>
        <w:rPr>
          <w:rFonts w:asciiTheme="majorHAnsi" w:hAnsiTheme="majorHAnsi"/>
          <w:noProof/>
          <w:lang w:eastAsia="fr-FR"/>
        </w:rPr>
        <mc:AlternateContent>
          <mc:Choice Requires="wps">
            <w:drawing>
              <wp:anchor distT="0" distB="0" distL="114300" distR="114300" simplePos="0" relativeHeight="251661312" behindDoc="0" locked="0" layoutInCell="1" allowOverlap="1" wp14:anchorId="3054F9B1" wp14:editId="59478199">
                <wp:simplePos x="0" y="0"/>
                <wp:positionH relativeFrom="column">
                  <wp:posOffset>3691256</wp:posOffset>
                </wp:positionH>
                <wp:positionV relativeFrom="paragraph">
                  <wp:posOffset>1782445</wp:posOffset>
                </wp:positionV>
                <wp:extent cx="914400" cy="914400"/>
                <wp:effectExtent l="57150" t="19050" r="76200" b="95250"/>
                <wp:wrapNone/>
                <wp:docPr id="3" name="Rectangle à coins arrondis 3"/>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285BE060" w14:textId="79B487B9" w:rsidR="003E4E62" w:rsidRDefault="003E4E62" w:rsidP="003E4E62">
                            <w:pPr>
                              <w:jc w:val="center"/>
                            </w:pPr>
                            <w:r>
                              <w:t xml:space="preserve">Objectif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3" o:spid="_x0000_s1029" style="position:absolute;margin-left:290.65pt;margin-top:140.35pt;width:1in;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" fillcolor="#4f81bd [3204]" strokecolor="#4579b8 [3044]">
                <v:fill color2="#a7bfde [1620]" rotate="t" angle="180" focus="100%" type="gradient">
                  <o:fill v:ext="view" type="gradientUnscaled"/>
                </v:fill>
                <v:shadow on="t" color="black" opacity="22937f" origin=",.5" offset="0,.63889mm"/>
                <v:textbox>
                  <w:txbxContent>
                    <w:p w14:paraId="285BE060" w14:textId="79B487B9" w:rsidR="003E4E62" w:rsidRDefault="003E4E62" w:rsidP="003E4E62">
                      <w:pPr>
                        <w:jc w:val="center"/>
                      </w:pPr>
                      <w:r>
                        <w:t xml:space="preserve">Objectif </w:t>
                      </w:r>
                    </w:p>
                  </w:txbxContent>
                </v:textbox>
              </v:roundrect>
            </w:pict>
          </mc:Fallback>
        </mc:AlternateContent>
      </w:r>
      <w:r>
        <w:rPr>
          <w:rFonts w:asciiTheme="majorHAnsi" w:hAnsiTheme="majorHAnsi"/>
          <w:noProof/>
          <w:lang w:eastAsia="fr-FR"/>
        </w:rPr>
        <mc:AlternateContent>
          <mc:Choice Requires="wps">
            <w:drawing>
              <wp:anchor distT="0" distB="0" distL="114300" distR="114300" simplePos="0" relativeHeight="251659264" behindDoc="0" locked="0" layoutInCell="1" allowOverlap="1" wp14:anchorId="2D422ECD" wp14:editId="0B3677DA">
                <wp:simplePos x="0" y="0"/>
                <wp:positionH relativeFrom="column">
                  <wp:posOffset>2440305</wp:posOffset>
                </wp:positionH>
                <wp:positionV relativeFrom="paragraph">
                  <wp:posOffset>144145</wp:posOffset>
                </wp:positionV>
                <wp:extent cx="685800" cy="609600"/>
                <wp:effectExtent l="57150" t="19050" r="76200" b="95250"/>
                <wp:wrapNone/>
                <wp:docPr id="1" name="Arrondir un rectangle avec un coin diagonal 1"/>
                <wp:cNvGraphicFramePr/>
                <a:graphic xmlns:a="http://schemas.openxmlformats.org/drawingml/2006/main">
                  <a:graphicData uri="http://schemas.microsoft.com/office/word/2010/wordprocessingShape">
                    <wps:wsp>
                      <wps:cNvSpPr/>
                      <wps:spPr>
                        <a:xfrm>
                          <a:off x="0" y="0"/>
                          <a:ext cx="685800" cy="609600"/>
                        </a:xfrm>
                        <a:prstGeom prst="round2DiagRect">
                          <a:avLst/>
                        </a:prstGeom>
                      </wps:spPr>
                      <wps:style>
                        <a:lnRef idx="1">
                          <a:schemeClr val="accent1"/>
                        </a:lnRef>
                        <a:fillRef idx="3">
                          <a:schemeClr val="accent1"/>
                        </a:fillRef>
                        <a:effectRef idx="2">
                          <a:schemeClr val="accent1"/>
                        </a:effectRef>
                        <a:fontRef idx="minor">
                          <a:schemeClr val="lt1"/>
                        </a:fontRef>
                      </wps:style>
                      <wps:txbx>
                        <w:txbxContent>
                          <w:p w14:paraId="53022037" w14:textId="349E6187" w:rsidR="003E4E62" w:rsidRDefault="003E4E62" w:rsidP="003E4E62">
                            <w:pPr>
                              <w:jc w:val="center"/>
                            </w:pPr>
                            <w:r>
                              <w:t>Axe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ndir un rectangle avec un coin diagonal 1" o:spid="_x0000_s1030" style="position:absolute;margin-left:192.15pt;margin-top:11.35pt;width:54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5800,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" adj="-11796480,,5400" path="m101602,l685800,r,l685800,507998v,56113,-45489,101602,-101602,101602l,609600r,l,101602c,45489,45489,,101602,xe" fillcolor="#4f81bd [3204]" strokecolor="#4579b8 [3044]">
                <v:fill color2="#a7bfde [1620]" rotate="t" angle="180" focus="100%" type="gradient">
                  <o:fill v:ext="view" type="gradientUnscaled"/>
                </v:fill>
                <v:stroke joinstyle="miter"/>
                <v:shadow on="t" color="black" opacity="22937f" origin=",.5" offset="0,.63889mm"/>
                <v:formulas/>
                <v:path arrowok="t" o:connecttype="custom" o:connectlocs="101602,0;685800,0;685800,0;685800,507998;584198,609600;0,609600;0,609600;0,101602;101602,0" o:connectangles="0,0,0,0,0,0,0,0,0" textboxrect="0,0,685800,609600"/>
                <v:textbox>
                  <w:txbxContent>
                    <w:p w14:paraId="53022037" w14:textId="349E6187" w:rsidR="003E4E62" w:rsidRDefault="003E4E62" w:rsidP="003E4E62">
                      <w:pPr>
                        <w:jc w:val="center"/>
                      </w:pPr>
                      <w:r>
                        <w:t>Axe</w:t>
                      </w:r>
                    </w:p>
                  </w:txbxContent>
                </v:textbox>
              </v:shape>
            </w:pict>
          </mc:Fallback>
        </mc:AlternateContent>
      </w:r>
      <w:r w:rsidR="00120EF4">
        <w:rPr>
          <w:rFonts w:asciiTheme="majorHAnsi" w:hAnsiTheme="majorHAnsi"/>
        </w:rPr>
        <w:br w:type="page"/>
      </w:r>
    </w:p>
    <w:p w14:paraId="2FEA1D91" w14:textId="77777777" w:rsidR="00CD0C7C" w:rsidRPr="005848B8" w:rsidRDefault="000465F3" w:rsidP="000465F3">
      <w:pPr>
        <w:shd w:val="clear" w:color="auto" w:fill="F3F3F3"/>
        <w:spacing w:before="120"/>
        <w:jc w:val="center"/>
        <w:rPr>
          <w:rFonts w:asciiTheme="majorHAnsi" w:hAnsiTheme="majorHAnsi"/>
          <w:b/>
          <w:bCs/>
          <w:sz w:val="24"/>
          <w:szCs w:val="24"/>
        </w:rPr>
      </w:pPr>
      <w:r w:rsidRPr="005848B8">
        <w:rPr>
          <w:rFonts w:asciiTheme="majorHAnsi" w:hAnsiTheme="majorHAnsi"/>
          <w:b/>
          <w:bCs/>
          <w:sz w:val="24"/>
          <w:szCs w:val="24"/>
        </w:rPr>
        <w:lastRenderedPageBreak/>
        <w:t>AXE 1. RENFORCER LA FLUIDITE ET LA CONTINUITE DES PARCOURS EDUCATIFS</w:t>
      </w:r>
    </w:p>
    <w:p w14:paraId="5B4552AF" w14:textId="77777777" w:rsidR="003C4C30" w:rsidRDefault="000465F3" w:rsidP="008B1702">
      <w:pPr>
        <w:jc w:val="both"/>
        <w:rPr>
          <w:rFonts w:asciiTheme="majorHAnsi" w:hAnsiTheme="majorHAnsi"/>
          <w:i/>
        </w:rPr>
      </w:pPr>
      <w:r w:rsidRPr="000465F3">
        <w:rPr>
          <w:rFonts w:asciiTheme="majorHAnsi" w:hAnsiTheme="majorHAnsi"/>
          <w:i/>
        </w:rPr>
        <w:t>Ce premier axe vise à renforcer la cohérence et la continuité des parcours éducatifs de la petite enfance à l’adolescence. Il s’agit plus précisément d’éviter les ruptures de parcours, d’assurer la préparation d</w:t>
      </w:r>
      <w:r w:rsidR="008B1702">
        <w:rPr>
          <w:rFonts w:asciiTheme="majorHAnsi" w:hAnsiTheme="majorHAnsi"/>
          <w:i/>
        </w:rPr>
        <w:t>es enfants et des jeunes au</w:t>
      </w:r>
      <w:r w:rsidRPr="000465F3">
        <w:rPr>
          <w:rFonts w:asciiTheme="majorHAnsi" w:hAnsiTheme="majorHAnsi"/>
          <w:i/>
        </w:rPr>
        <w:t xml:space="preserve"> passage des différents niveaux de scolarisation mais aussi d’assurer une coordination optimale des acteurs </w:t>
      </w:r>
      <w:r w:rsidR="008B1702">
        <w:rPr>
          <w:rFonts w:asciiTheme="majorHAnsi" w:hAnsiTheme="majorHAnsi"/>
          <w:i/>
        </w:rPr>
        <w:t xml:space="preserve">dans le suivi des enfants. </w:t>
      </w:r>
    </w:p>
    <w:p w14:paraId="6145CBD6" w14:textId="77777777" w:rsidR="003E4E62" w:rsidRDefault="00106D31" w:rsidP="008B1702">
      <w:pPr>
        <w:jc w:val="both"/>
        <w:rPr>
          <w:rFonts w:asciiTheme="majorHAnsi" w:hAnsiTheme="majorHAnsi"/>
          <w:i/>
        </w:rPr>
      </w:pPr>
      <w:r w:rsidRPr="00031A8C">
        <w:rPr>
          <w:rFonts w:asciiTheme="majorHAnsi" w:hAnsiTheme="majorHAnsi"/>
          <w:i/>
        </w:rPr>
        <w:t>Cet axe recouvre donc plusieurs dimensions</w:t>
      </w:r>
      <w:r w:rsidR="00B302E2">
        <w:rPr>
          <w:rFonts w:asciiTheme="majorHAnsi" w:hAnsiTheme="majorHAnsi"/>
          <w:i/>
        </w:rPr>
        <w:t>, parmi lesquelles</w:t>
      </w:r>
      <w:r w:rsidRPr="00031A8C">
        <w:rPr>
          <w:rFonts w:asciiTheme="majorHAnsi" w:hAnsiTheme="majorHAnsi"/>
          <w:i/>
        </w:rPr>
        <w:t xml:space="preserve"> : </w:t>
      </w:r>
    </w:p>
    <w:p w14:paraId="731DF7C2" w14:textId="77777777" w:rsidR="003E4E62" w:rsidRDefault="00031A8C" w:rsidP="003E4E62">
      <w:pPr>
        <w:pStyle w:val="Paragraphedeliste"/>
        <w:numPr>
          <w:ilvl w:val="0"/>
          <w:numId w:val="41"/>
        </w:numPr>
        <w:jc w:val="both"/>
        <w:rPr>
          <w:rFonts w:asciiTheme="majorHAnsi" w:hAnsiTheme="majorHAnsi"/>
          <w:i/>
        </w:rPr>
      </w:pPr>
      <w:r w:rsidRPr="003E4E62">
        <w:rPr>
          <w:rFonts w:asciiTheme="majorHAnsi" w:hAnsiTheme="majorHAnsi"/>
          <w:i/>
        </w:rPr>
        <w:t xml:space="preserve">les actions passerelles entre structures, </w:t>
      </w:r>
    </w:p>
    <w:p w14:paraId="029E824E" w14:textId="77777777" w:rsidR="003E4E62" w:rsidRDefault="00031A8C" w:rsidP="003E4E62">
      <w:pPr>
        <w:pStyle w:val="Paragraphedeliste"/>
        <w:numPr>
          <w:ilvl w:val="0"/>
          <w:numId w:val="41"/>
        </w:numPr>
        <w:jc w:val="both"/>
        <w:rPr>
          <w:rFonts w:asciiTheme="majorHAnsi" w:hAnsiTheme="majorHAnsi"/>
          <w:i/>
        </w:rPr>
      </w:pPr>
      <w:r w:rsidRPr="003E4E62">
        <w:rPr>
          <w:rFonts w:asciiTheme="majorHAnsi" w:hAnsiTheme="majorHAnsi"/>
          <w:i/>
        </w:rPr>
        <w:t xml:space="preserve">la capacité des acteurs à solliciter les structures de leur territoire susceptibles de répondre à des problématiques identifiées chez les enfants et adolescents, </w:t>
      </w:r>
    </w:p>
    <w:p w14:paraId="437D022B" w14:textId="15F999D8" w:rsidR="00CD0C7C" w:rsidRPr="003E4E62" w:rsidRDefault="00031A8C" w:rsidP="003E4E62">
      <w:pPr>
        <w:pStyle w:val="Paragraphedeliste"/>
        <w:numPr>
          <w:ilvl w:val="0"/>
          <w:numId w:val="41"/>
        </w:numPr>
        <w:jc w:val="both"/>
        <w:rPr>
          <w:rFonts w:asciiTheme="majorHAnsi" w:hAnsiTheme="majorHAnsi"/>
          <w:i/>
        </w:rPr>
      </w:pPr>
      <w:r w:rsidRPr="003E4E62">
        <w:rPr>
          <w:rFonts w:asciiTheme="majorHAnsi" w:hAnsiTheme="majorHAnsi"/>
          <w:i/>
        </w:rPr>
        <w:t xml:space="preserve">la </w:t>
      </w:r>
      <w:r w:rsidR="00073EBF" w:rsidRPr="003E4E62">
        <w:rPr>
          <w:rFonts w:asciiTheme="majorHAnsi" w:hAnsiTheme="majorHAnsi"/>
          <w:i/>
        </w:rPr>
        <w:t xml:space="preserve">capacité des acteurs à se repérer dans l’offre éducative et à la mobiliser </w:t>
      </w:r>
      <w:r w:rsidRPr="003E4E62">
        <w:rPr>
          <w:rFonts w:asciiTheme="majorHAnsi" w:hAnsiTheme="majorHAnsi"/>
          <w:i/>
        </w:rPr>
        <w:t>(</w:t>
      </w:r>
      <w:r w:rsidR="00073EBF" w:rsidRPr="003E4E62">
        <w:rPr>
          <w:rFonts w:asciiTheme="majorHAnsi" w:hAnsiTheme="majorHAnsi"/>
          <w:i/>
        </w:rPr>
        <w:t xml:space="preserve">financements, </w:t>
      </w:r>
      <w:r w:rsidR="009403AE" w:rsidRPr="003E4E62">
        <w:rPr>
          <w:rFonts w:asciiTheme="majorHAnsi" w:hAnsiTheme="majorHAnsi"/>
          <w:i/>
        </w:rPr>
        <w:t>intervenants,</w:t>
      </w:r>
      <w:r w:rsidRPr="003E4E62">
        <w:rPr>
          <w:rFonts w:asciiTheme="majorHAnsi" w:hAnsiTheme="majorHAnsi"/>
          <w:i/>
        </w:rPr>
        <w:t xml:space="preserve"> équipements</w:t>
      </w:r>
      <w:r w:rsidR="009403AE" w:rsidRPr="003E4E62">
        <w:rPr>
          <w:rFonts w:asciiTheme="majorHAnsi" w:hAnsiTheme="majorHAnsi"/>
          <w:i/>
        </w:rPr>
        <w:t>…</w:t>
      </w:r>
      <w:r w:rsidRPr="003E4E62">
        <w:rPr>
          <w:rFonts w:asciiTheme="majorHAnsi" w:hAnsiTheme="majorHAnsi"/>
          <w:i/>
        </w:rPr>
        <w:t xml:space="preserve">) dans le cadre des parcours éducatifs </w:t>
      </w:r>
      <w:r w:rsidR="00073EBF" w:rsidRPr="003E4E62">
        <w:rPr>
          <w:rFonts w:asciiTheme="majorHAnsi" w:hAnsiTheme="majorHAnsi"/>
          <w:i/>
        </w:rPr>
        <w:t xml:space="preserve">ou </w:t>
      </w:r>
      <w:r w:rsidRPr="003E4E62">
        <w:rPr>
          <w:rFonts w:asciiTheme="majorHAnsi" w:hAnsiTheme="majorHAnsi"/>
          <w:i/>
        </w:rPr>
        <w:t xml:space="preserve">des projets ou activités </w:t>
      </w:r>
      <w:r w:rsidR="00073EBF" w:rsidRPr="003E4E62">
        <w:rPr>
          <w:rFonts w:asciiTheme="majorHAnsi" w:hAnsiTheme="majorHAnsi"/>
          <w:i/>
        </w:rPr>
        <w:t>qui sont proposées aux enfants</w:t>
      </w:r>
      <w:r w:rsidRPr="003E4E62">
        <w:rPr>
          <w:rFonts w:asciiTheme="majorHAnsi" w:hAnsiTheme="majorHAnsi"/>
          <w:i/>
        </w:rPr>
        <w:t xml:space="preserve">, etc. </w:t>
      </w:r>
    </w:p>
    <w:p w14:paraId="254F0B89" w14:textId="671894C9" w:rsidR="00B23A62" w:rsidRDefault="00B23A62" w:rsidP="008B1702">
      <w:pPr>
        <w:jc w:val="both"/>
        <w:rPr>
          <w:rFonts w:asciiTheme="majorHAnsi" w:hAnsiTheme="majorHAnsi"/>
          <w:i/>
        </w:rPr>
      </w:pPr>
    </w:p>
    <w:tbl>
      <w:tblPr>
        <w:tblStyle w:val="Grillecouleur-Accent1"/>
        <w:tblW w:w="5000" w:type="pct"/>
        <w:tblLook w:val="04A0" w:firstRow="1" w:lastRow="0" w:firstColumn="1" w:lastColumn="0" w:noHBand="0" w:noVBand="1"/>
      </w:tblPr>
      <w:tblGrid>
        <w:gridCol w:w="2151"/>
        <w:gridCol w:w="2152"/>
        <w:gridCol w:w="4979"/>
      </w:tblGrid>
      <w:tr w:rsidR="004D1B57" w:rsidRPr="005848B8" w14:paraId="6F8671C7" w14:textId="77777777" w:rsidTr="008A26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pct"/>
            <w:tcBorders>
              <w:top w:val="nil"/>
              <w:bottom w:val="single" w:sz="4" w:space="0" w:color="auto"/>
              <w:right w:val="single" w:sz="4" w:space="0" w:color="auto"/>
            </w:tcBorders>
          </w:tcPr>
          <w:p w14:paraId="5996714F" w14:textId="1EBDC79B" w:rsidR="004D1B57" w:rsidRPr="005848B8" w:rsidRDefault="00B175C4" w:rsidP="005848B8">
            <w:pPr>
              <w:jc w:val="center"/>
              <w:rPr>
                <w:rFonts w:asciiTheme="majorHAnsi" w:hAnsiTheme="majorHAnsi"/>
                <w:sz w:val="24"/>
                <w:szCs w:val="24"/>
              </w:rPr>
            </w:pPr>
            <w:r w:rsidRPr="00520CEC">
              <w:rPr>
                <w:rFonts w:asciiTheme="majorHAnsi" w:hAnsiTheme="majorHAnsi"/>
                <w:iCs/>
                <w:color w:val="000000" w:themeColor="text1"/>
              </w:rPr>
              <w:t>R</w:t>
            </w:r>
            <w:r w:rsidR="006F0F30">
              <w:rPr>
                <w:rFonts w:asciiTheme="majorHAnsi" w:hAnsiTheme="majorHAnsi"/>
                <w:iCs/>
                <w:color w:val="000000" w:themeColor="text1"/>
              </w:rPr>
              <w:t>appel</w:t>
            </w:r>
            <w:r w:rsidRPr="00520CEC">
              <w:rPr>
                <w:rFonts w:asciiTheme="majorHAnsi" w:hAnsiTheme="majorHAnsi"/>
                <w:iCs/>
                <w:color w:val="000000" w:themeColor="text1"/>
              </w:rPr>
              <w:t xml:space="preserve"> de l’axe stratégique</w:t>
            </w:r>
          </w:p>
        </w:tc>
        <w:tc>
          <w:tcPr>
            <w:tcW w:w="0" w:type="pct"/>
            <w:tcBorders>
              <w:top w:val="nil"/>
              <w:left w:val="single" w:sz="4" w:space="0" w:color="auto"/>
              <w:bottom w:val="single" w:sz="4" w:space="0" w:color="auto"/>
              <w:right w:val="single" w:sz="4" w:space="0" w:color="auto"/>
            </w:tcBorders>
          </w:tcPr>
          <w:p w14:paraId="2DC8F1D5" w14:textId="3A5B3F41" w:rsidR="004D1B57" w:rsidRPr="005848B8" w:rsidRDefault="004D1B57" w:rsidP="005848B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4"/>
                <w:szCs w:val="24"/>
              </w:rPr>
            </w:pPr>
            <w:r w:rsidRPr="005848B8">
              <w:rPr>
                <w:rFonts w:asciiTheme="majorHAnsi" w:hAnsiTheme="majorHAnsi"/>
                <w:sz w:val="24"/>
                <w:szCs w:val="24"/>
              </w:rPr>
              <w:t>Objectifs</w:t>
            </w:r>
          </w:p>
        </w:tc>
        <w:tc>
          <w:tcPr>
            <w:tcW w:w="0" w:type="pct"/>
            <w:tcBorders>
              <w:top w:val="nil"/>
              <w:left w:val="single" w:sz="4" w:space="0" w:color="auto"/>
              <w:bottom w:val="single" w:sz="4" w:space="0" w:color="auto"/>
            </w:tcBorders>
          </w:tcPr>
          <w:p w14:paraId="36AB952B" w14:textId="5259934D" w:rsidR="004D1B57" w:rsidRPr="005848B8" w:rsidRDefault="004D1B57" w:rsidP="005848B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t>Pistes d’a</w:t>
            </w:r>
            <w:r w:rsidRPr="005848B8">
              <w:rPr>
                <w:rFonts w:asciiTheme="majorHAnsi" w:hAnsiTheme="majorHAnsi"/>
                <w:sz w:val="24"/>
                <w:szCs w:val="24"/>
              </w:rPr>
              <w:t xml:space="preserve">ctions </w:t>
            </w:r>
            <w:r>
              <w:rPr>
                <w:rFonts w:asciiTheme="majorHAnsi" w:hAnsiTheme="majorHAnsi"/>
                <w:sz w:val="24"/>
                <w:szCs w:val="24"/>
              </w:rPr>
              <w:t>(</w:t>
            </w:r>
            <w:r w:rsidRPr="005848B8">
              <w:rPr>
                <w:rFonts w:asciiTheme="majorHAnsi" w:hAnsiTheme="majorHAnsi"/>
                <w:sz w:val="24"/>
                <w:szCs w:val="24"/>
              </w:rPr>
              <w:t xml:space="preserve">recensées </w:t>
            </w:r>
            <w:r>
              <w:rPr>
                <w:rFonts w:asciiTheme="majorHAnsi" w:hAnsiTheme="majorHAnsi"/>
                <w:sz w:val="24"/>
                <w:szCs w:val="24"/>
              </w:rPr>
              <w:t>et/</w:t>
            </w:r>
            <w:r w:rsidRPr="005848B8">
              <w:rPr>
                <w:rFonts w:asciiTheme="majorHAnsi" w:hAnsiTheme="majorHAnsi"/>
                <w:sz w:val="24"/>
                <w:szCs w:val="24"/>
              </w:rPr>
              <w:t>ou à développer</w:t>
            </w:r>
            <w:r>
              <w:rPr>
                <w:rFonts w:asciiTheme="majorHAnsi" w:hAnsiTheme="majorHAnsi"/>
                <w:sz w:val="24"/>
                <w:szCs w:val="24"/>
              </w:rPr>
              <w:t>)</w:t>
            </w:r>
          </w:p>
        </w:tc>
      </w:tr>
      <w:tr w:rsidR="00B175C4" w:rsidRPr="00A65643" w14:paraId="362EB589" w14:textId="77777777" w:rsidTr="00B175C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159" w:type="pct"/>
            <w:vMerge w:val="restart"/>
            <w:tcBorders>
              <w:top w:val="single" w:sz="4" w:space="0" w:color="auto"/>
              <w:bottom w:val="single" w:sz="4" w:space="0" w:color="auto"/>
              <w:right w:val="single" w:sz="4" w:space="0" w:color="auto"/>
            </w:tcBorders>
          </w:tcPr>
          <w:p w14:paraId="63AC09DF" w14:textId="77777777" w:rsidR="00B175C4" w:rsidRDefault="00B175C4" w:rsidP="00AB5D70">
            <w:pPr>
              <w:pStyle w:val="Paragraphedeliste"/>
              <w:ind w:left="360"/>
              <w:jc w:val="both"/>
              <w:rPr>
                <w:rFonts w:asciiTheme="majorHAnsi" w:hAnsiTheme="majorHAnsi"/>
                <w:b/>
                <w:bCs/>
              </w:rPr>
            </w:pPr>
          </w:p>
          <w:p w14:paraId="555BFB66" w14:textId="77777777" w:rsidR="00B175C4" w:rsidRDefault="00B175C4" w:rsidP="00AB5D70">
            <w:pPr>
              <w:pStyle w:val="Paragraphedeliste"/>
              <w:ind w:left="360"/>
              <w:jc w:val="both"/>
              <w:rPr>
                <w:rFonts w:asciiTheme="majorHAnsi" w:hAnsiTheme="majorHAnsi"/>
                <w:b/>
                <w:bCs/>
              </w:rPr>
            </w:pPr>
          </w:p>
          <w:p w14:paraId="5786E6FF" w14:textId="77777777" w:rsidR="00B175C4" w:rsidRDefault="00B175C4" w:rsidP="00AB5D70">
            <w:pPr>
              <w:pStyle w:val="Paragraphedeliste"/>
              <w:ind w:left="360"/>
              <w:jc w:val="both"/>
              <w:rPr>
                <w:rFonts w:asciiTheme="majorHAnsi" w:hAnsiTheme="majorHAnsi"/>
                <w:b/>
                <w:bCs/>
              </w:rPr>
            </w:pPr>
          </w:p>
          <w:p w14:paraId="7C03BD25" w14:textId="77777777" w:rsidR="00B175C4" w:rsidRDefault="00B175C4" w:rsidP="00AB5D70">
            <w:pPr>
              <w:pStyle w:val="Paragraphedeliste"/>
              <w:ind w:left="360"/>
              <w:jc w:val="both"/>
              <w:rPr>
                <w:rFonts w:asciiTheme="majorHAnsi" w:hAnsiTheme="majorHAnsi"/>
                <w:b/>
                <w:bCs/>
              </w:rPr>
            </w:pPr>
          </w:p>
          <w:p w14:paraId="53D48885" w14:textId="77777777" w:rsidR="00B175C4" w:rsidRDefault="00B175C4" w:rsidP="00AB5D70">
            <w:pPr>
              <w:pStyle w:val="Paragraphedeliste"/>
              <w:ind w:left="360"/>
              <w:jc w:val="both"/>
              <w:rPr>
                <w:rFonts w:asciiTheme="majorHAnsi" w:hAnsiTheme="majorHAnsi"/>
                <w:b/>
                <w:bCs/>
              </w:rPr>
            </w:pPr>
          </w:p>
          <w:p w14:paraId="04C46DC9" w14:textId="77777777" w:rsidR="00B175C4" w:rsidRDefault="00B175C4" w:rsidP="00AB5D70">
            <w:pPr>
              <w:pStyle w:val="Paragraphedeliste"/>
              <w:ind w:left="360"/>
              <w:jc w:val="both"/>
              <w:rPr>
                <w:rFonts w:asciiTheme="majorHAnsi" w:hAnsiTheme="majorHAnsi"/>
                <w:b/>
                <w:bCs/>
              </w:rPr>
            </w:pPr>
          </w:p>
          <w:p w14:paraId="6C168717" w14:textId="77777777" w:rsidR="00B175C4" w:rsidRDefault="00B175C4" w:rsidP="00AB5D70">
            <w:pPr>
              <w:pStyle w:val="Paragraphedeliste"/>
              <w:ind w:left="360"/>
              <w:jc w:val="both"/>
              <w:rPr>
                <w:rFonts w:asciiTheme="majorHAnsi" w:hAnsiTheme="majorHAnsi"/>
                <w:b/>
                <w:bCs/>
              </w:rPr>
            </w:pPr>
          </w:p>
          <w:p w14:paraId="153558CF" w14:textId="77777777" w:rsidR="00B175C4" w:rsidRDefault="00B175C4" w:rsidP="00AB5D70">
            <w:pPr>
              <w:pStyle w:val="Paragraphedeliste"/>
              <w:ind w:left="360"/>
              <w:jc w:val="both"/>
              <w:rPr>
                <w:rFonts w:asciiTheme="majorHAnsi" w:hAnsiTheme="majorHAnsi"/>
                <w:b/>
                <w:bCs/>
              </w:rPr>
            </w:pPr>
          </w:p>
          <w:p w14:paraId="28F345DB" w14:textId="77777777" w:rsidR="00B175C4" w:rsidRDefault="00B175C4" w:rsidP="00AB5D70">
            <w:pPr>
              <w:pStyle w:val="Paragraphedeliste"/>
              <w:ind w:left="360"/>
              <w:jc w:val="both"/>
              <w:rPr>
                <w:rFonts w:asciiTheme="majorHAnsi" w:hAnsiTheme="majorHAnsi"/>
                <w:b/>
                <w:bCs/>
              </w:rPr>
            </w:pPr>
          </w:p>
          <w:p w14:paraId="7CD3D490" w14:textId="77777777" w:rsidR="00B175C4" w:rsidRDefault="00B175C4" w:rsidP="00AB5D70">
            <w:pPr>
              <w:pStyle w:val="Paragraphedeliste"/>
              <w:ind w:left="360"/>
              <w:jc w:val="both"/>
              <w:rPr>
                <w:rFonts w:asciiTheme="majorHAnsi" w:hAnsiTheme="majorHAnsi"/>
                <w:b/>
                <w:bCs/>
              </w:rPr>
            </w:pPr>
          </w:p>
          <w:p w14:paraId="2784140C" w14:textId="77777777" w:rsidR="00B175C4" w:rsidRDefault="00B175C4" w:rsidP="00AB5D70">
            <w:pPr>
              <w:pStyle w:val="Paragraphedeliste"/>
              <w:ind w:left="360"/>
              <w:jc w:val="both"/>
              <w:rPr>
                <w:rFonts w:asciiTheme="majorHAnsi" w:hAnsiTheme="majorHAnsi"/>
                <w:b/>
                <w:bCs/>
              </w:rPr>
            </w:pPr>
          </w:p>
          <w:p w14:paraId="1077243B" w14:textId="77777777" w:rsidR="00B175C4" w:rsidRDefault="00B175C4" w:rsidP="00AB5D70">
            <w:pPr>
              <w:pStyle w:val="Paragraphedeliste"/>
              <w:ind w:left="360"/>
              <w:jc w:val="both"/>
              <w:rPr>
                <w:rFonts w:asciiTheme="majorHAnsi" w:hAnsiTheme="majorHAnsi"/>
                <w:b/>
                <w:bCs/>
              </w:rPr>
            </w:pPr>
          </w:p>
          <w:p w14:paraId="637E83BD" w14:textId="77777777" w:rsidR="00B175C4" w:rsidRDefault="00B175C4" w:rsidP="00AB5D70">
            <w:pPr>
              <w:pStyle w:val="Paragraphedeliste"/>
              <w:ind w:left="360"/>
              <w:jc w:val="both"/>
              <w:rPr>
                <w:rFonts w:asciiTheme="majorHAnsi" w:hAnsiTheme="majorHAnsi"/>
                <w:b/>
                <w:bCs/>
              </w:rPr>
            </w:pPr>
          </w:p>
          <w:p w14:paraId="585FDF4A" w14:textId="45B59E16" w:rsidR="00B175C4" w:rsidRPr="00B175C4" w:rsidRDefault="00B175C4" w:rsidP="008A2688">
            <w:pPr>
              <w:pStyle w:val="Paragraphedeliste"/>
              <w:ind w:left="0"/>
              <w:jc w:val="both"/>
              <w:rPr>
                <w:rFonts w:asciiTheme="majorHAnsi" w:hAnsiTheme="majorHAnsi"/>
                <w:b/>
                <w:sz w:val="28"/>
                <w:szCs w:val="28"/>
              </w:rPr>
            </w:pPr>
            <w:r w:rsidRPr="00B175C4">
              <w:rPr>
                <w:rFonts w:asciiTheme="majorHAnsi" w:hAnsiTheme="majorHAnsi"/>
                <w:b/>
                <w:bCs/>
                <w:sz w:val="28"/>
                <w:szCs w:val="28"/>
              </w:rPr>
              <w:t>RENFORCER LA FLUIDITE ET LA CONTINUITE DES PARCOURS EDUCATIFS</w:t>
            </w:r>
          </w:p>
        </w:tc>
        <w:tc>
          <w:tcPr>
            <w:tcW w:w="1159" w:type="pct"/>
            <w:vMerge w:val="restart"/>
            <w:tcBorders>
              <w:top w:val="single" w:sz="4" w:space="0" w:color="auto"/>
              <w:left w:val="single" w:sz="4" w:space="0" w:color="auto"/>
              <w:bottom w:val="single" w:sz="4" w:space="0" w:color="auto"/>
              <w:right w:val="single" w:sz="4" w:space="0" w:color="auto"/>
            </w:tcBorders>
          </w:tcPr>
          <w:p w14:paraId="13C7D35C" w14:textId="7B85D596" w:rsidR="00B175C4" w:rsidRPr="00031A8C" w:rsidRDefault="00B175C4" w:rsidP="00AB5D70">
            <w:pPr>
              <w:pStyle w:val="Paragraphedeliste"/>
              <w:ind w:left="36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740431D5" w14:textId="77777777" w:rsidR="00B175C4" w:rsidRPr="00031A8C" w:rsidRDefault="00B175C4" w:rsidP="006E6315">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031A8C">
              <w:rPr>
                <w:rFonts w:asciiTheme="majorHAnsi" w:hAnsiTheme="majorHAnsi"/>
                <w:b/>
                <w:bCs/>
              </w:rPr>
              <w:t>Poursuivre le développement des passerelles entre les niveaux/structures, de la petite enfance à l’adolescence</w:t>
            </w:r>
          </w:p>
        </w:tc>
        <w:tc>
          <w:tcPr>
            <w:tcW w:w="2682" w:type="pct"/>
            <w:tcBorders>
              <w:top w:val="single" w:sz="4" w:space="0" w:color="auto"/>
              <w:left w:val="single" w:sz="4" w:space="0" w:color="auto"/>
              <w:bottom w:val="single" w:sz="4" w:space="0" w:color="auto"/>
            </w:tcBorders>
          </w:tcPr>
          <w:p w14:paraId="52C3A21B" w14:textId="5C1FFB0B" w:rsidR="00B175C4" w:rsidRPr="00A65643" w:rsidRDefault="003E4E62"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A2688">
              <w:rPr>
                <w:rFonts w:asciiTheme="majorHAnsi" w:hAnsiTheme="majorHAnsi"/>
                <w:sz w:val="20"/>
                <w:szCs w:val="20"/>
              </w:rPr>
              <w:t>E</w:t>
            </w:r>
            <w:r>
              <w:rPr>
                <w:rFonts w:asciiTheme="majorHAnsi" w:hAnsiTheme="majorHAnsi"/>
                <w:sz w:val="20"/>
                <w:szCs w:val="20"/>
              </w:rPr>
              <w:t xml:space="preserve">x. : </w:t>
            </w:r>
            <w:r w:rsidRPr="008A2688">
              <w:rPr>
                <w:rFonts w:asciiTheme="majorHAnsi" w:hAnsiTheme="majorHAnsi"/>
                <w:sz w:val="20"/>
                <w:szCs w:val="20"/>
              </w:rPr>
              <w:t xml:space="preserve">Organisation d’activités communes crèche/centre de loisirs maternelle, par le.la REV et le.la </w:t>
            </w:r>
            <w:proofErr w:type="spellStart"/>
            <w:r w:rsidRPr="008A2688">
              <w:rPr>
                <w:rFonts w:asciiTheme="majorHAnsi" w:hAnsiTheme="majorHAnsi"/>
                <w:sz w:val="20"/>
                <w:szCs w:val="20"/>
              </w:rPr>
              <w:t>directeur.trice</w:t>
            </w:r>
            <w:proofErr w:type="spellEnd"/>
            <w:r w:rsidRPr="008A2688">
              <w:rPr>
                <w:rFonts w:asciiTheme="majorHAnsi" w:hAnsiTheme="majorHAnsi"/>
                <w:sz w:val="20"/>
                <w:szCs w:val="20"/>
              </w:rPr>
              <w:t xml:space="preserve"> de crèche.</w:t>
            </w:r>
          </w:p>
        </w:tc>
      </w:tr>
      <w:tr w:rsidR="00B175C4" w:rsidRPr="00A65643" w14:paraId="0488FC7C" w14:textId="77777777" w:rsidTr="00B175C4">
        <w:trPr>
          <w:trHeight w:val="202"/>
        </w:trPr>
        <w:tc>
          <w:tcPr>
            <w:cnfStyle w:val="001000000000" w:firstRow="0" w:lastRow="0" w:firstColumn="1" w:lastColumn="0" w:oddVBand="0" w:evenVBand="0" w:oddHBand="0" w:evenHBand="0" w:firstRowFirstColumn="0" w:firstRowLastColumn="0" w:lastRowFirstColumn="0" w:lastRowLastColumn="0"/>
            <w:tcW w:w="1159" w:type="pct"/>
            <w:vMerge/>
            <w:tcBorders>
              <w:top w:val="single" w:sz="4" w:space="0" w:color="auto"/>
              <w:bottom w:val="single" w:sz="4" w:space="0" w:color="auto"/>
              <w:right w:val="single" w:sz="4" w:space="0" w:color="auto"/>
            </w:tcBorders>
          </w:tcPr>
          <w:p w14:paraId="0F4F3042" w14:textId="77777777" w:rsidR="00B175C4" w:rsidRPr="00031A8C" w:rsidRDefault="00B175C4" w:rsidP="00AB5D70">
            <w:pPr>
              <w:pStyle w:val="Paragraphedeliste"/>
              <w:numPr>
                <w:ilvl w:val="0"/>
                <w:numId w:val="1"/>
              </w:numPr>
              <w:jc w:val="both"/>
              <w:rPr>
                <w:rFonts w:asciiTheme="majorHAnsi" w:hAnsiTheme="majorHAnsi"/>
                <w:b/>
              </w:rPr>
            </w:pPr>
          </w:p>
        </w:tc>
        <w:tc>
          <w:tcPr>
            <w:tcW w:w="1159" w:type="pct"/>
            <w:vMerge/>
            <w:tcBorders>
              <w:top w:val="single" w:sz="4" w:space="0" w:color="auto"/>
              <w:left w:val="single" w:sz="4" w:space="0" w:color="auto"/>
              <w:bottom w:val="single" w:sz="4" w:space="0" w:color="auto"/>
              <w:right w:val="single" w:sz="4" w:space="0" w:color="auto"/>
            </w:tcBorders>
          </w:tcPr>
          <w:p w14:paraId="38F70670" w14:textId="71060733" w:rsidR="00B175C4" w:rsidRPr="00031A8C" w:rsidRDefault="00B175C4" w:rsidP="00AB5D70">
            <w:pPr>
              <w:pStyle w:val="Paragraphedeliste"/>
              <w:numPr>
                <w:ilvl w:val="0"/>
                <w:numId w:val="1"/>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2682" w:type="pct"/>
            <w:tcBorders>
              <w:top w:val="single" w:sz="4" w:space="0" w:color="auto"/>
              <w:left w:val="single" w:sz="4" w:space="0" w:color="auto"/>
              <w:bottom w:val="single" w:sz="4" w:space="0" w:color="auto"/>
            </w:tcBorders>
          </w:tcPr>
          <w:p w14:paraId="6B645E77" w14:textId="6713CDAB" w:rsidR="00B175C4" w:rsidRPr="00A65643" w:rsidRDefault="00B175C4"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B175C4" w:rsidRPr="00A65643" w14:paraId="5ECB54B0" w14:textId="77777777" w:rsidTr="00B175C4">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159" w:type="pct"/>
            <w:vMerge/>
            <w:tcBorders>
              <w:top w:val="single" w:sz="4" w:space="0" w:color="auto"/>
              <w:bottom w:val="single" w:sz="4" w:space="0" w:color="FFFFFF" w:themeColor="background1"/>
              <w:right w:val="single" w:sz="4" w:space="0" w:color="auto"/>
            </w:tcBorders>
          </w:tcPr>
          <w:p w14:paraId="18B5BAAD" w14:textId="77777777" w:rsidR="00B175C4" w:rsidRPr="00031A8C" w:rsidRDefault="00B175C4" w:rsidP="00AB5D70">
            <w:pPr>
              <w:pStyle w:val="Paragraphedeliste"/>
              <w:numPr>
                <w:ilvl w:val="0"/>
                <w:numId w:val="1"/>
              </w:numPr>
              <w:jc w:val="both"/>
              <w:rPr>
                <w:rFonts w:asciiTheme="majorHAnsi" w:hAnsiTheme="majorHAnsi"/>
                <w:b/>
              </w:rPr>
            </w:pPr>
          </w:p>
        </w:tc>
        <w:tc>
          <w:tcPr>
            <w:tcW w:w="1159" w:type="pct"/>
            <w:vMerge/>
            <w:tcBorders>
              <w:top w:val="single" w:sz="4" w:space="0" w:color="auto"/>
              <w:left w:val="single" w:sz="4" w:space="0" w:color="auto"/>
              <w:bottom w:val="single" w:sz="4" w:space="0" w:color="FFFFFF" w:themeColor="background1"/>
              <w:right w:val="single" w:sz="4" w:space="0" w:color="auto"/>
            </w:tcBorders>
          </w:tcPr>
          <w:p w14:paraId="164AE143" w14:textId="6BFB09D9" w:rsidR="00B175C4" w:rsidRPr="00031A8C" w:rsidRDefault="00B175C4" w:rsidP="00AB5D70">
            <w:pPr>
              <w:pStyle w:val="Paragraphedeliste"/>
              <w:numPr>
                <w:ilvl w:val="0"/>
                <w:numId w:val="1"/>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682" w:type="pct"/>
            <w:tcBorders>
              <w:top w:val="single" w:sz="4" w:space="0" w:color="auto"/>
              <w:left w:val="single" w:sz="4" w:space="0" w:color="auto"/>
              <w:bottom w:val="single" w:sz="4" w:space="0" w:color="FFFFFF" w:themeColor="background1"/>
            </w:tcBorders>
          </w:tcPr>
          <w:p w14:paraId="7E38A97E" w14:textId="7DC60085" w:rsidR="00B175C4" w:rsidRPr="00A65643" w:rsidRDefault="00B175C4"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 </w:t>
            </w:r>
          </w:p>
        </w:tc>
      </w:tr>
      <w:tr w:rsidR="00B175C4" w:rsidRPr="00A65643" w14:paraId="5DAA6BBB" w14:textId="77777777" w:rsidTr="00B175C4">
        <w:trPr>
          <w:trHeight w:val="202"/>
        </w:trPr>
        <w:tc>
          <w:tcPr>
            <w:cnfStyle w:val="001000000000" w:firstRow="0" w:lastRow="0" w:firstColumn="1" w:lastColumn="0" w:oddVBand="0" w:evenVBand="0" w:oddHBand="0" w:evenHBand="0" w:firstRowFirstColumn="0" w:firstRowLastColumn="0" w:lastRowFirstColumn="0" w:lastRowLastColumn="0"/>
            <w:tcW w:w="1159" w:type="pct"/>
            <w:vMerge/>
            <w:tcBorders>
              <w:top w:val="single" w:sz="4" w:space="0" w:color="auto"/>
              <w:right w:val="single" w:sz="4" w:space="0" w:color="auto"/>
            </w:tcBorders>
          </w:tcPr>
          <w:p w14:paraId="0E12C719" w14:textId="77777777" w:rsidR="00B175C4" w:rsidRPr="00031A8C" w:rsidRDefault="00B175C4" w:rsidP="00AB5D70">
            <w:pPr>
              <w:pStyle w:val="Paragraphedeliste"/>
              <w:numPr>
                <w:ilvl w:val="0"/>
                <w:numId w:val="1"/>
              </w:numPr>
              <w:jc w:val="both"/>
              <w:rPr>
                <w:rFonts w:asciiTheme="majorHAnsi" w:hAnsiTheme="majorHAnsi"/>
                <w:b/>
              </w:rPr>
            </w:pPr>
          </w:p>
        </w:tc>
        <w:tc>
          <w:tcPr>
            <w:tcW w:w="1159" w:type="pct"/>
            <w:vMerge/>
            <w:tcBorders>
              <w:top w:val="single" w:sz="4" w:space="0" w:color="auto"/>
              <w:left w:val="single" w:sz="4" w:space="0" w:color="auto"/>
              <w:bottom w:val="single" w:sz="4" w:space="0" w:color="auto"/>
              <w:right w:val="single" w:sz="4" w:space="0" w:color="auto"/>
            </w:tcBorders>
          </w:tcPr>
          <w:p w14:paraId="397CBEFA" w14:textId="0EC7479B" w:rsidR="00B175C4" w:rsidRPr="00031A8C" w:rsidRDefault="00B175C4" w:rsidP="00AB5D70">
            <w:pPr>
              <w:pStyle w:val="Paragraphedeliste"/>
              <w:numPr>
                <w:ilvl w:val="0"/>
                <w:numId w:val="1"/>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2682" w:type="pct"/>
            <w:tcBorders>
              <w:top w:val="single" w:sz="4" w:space="0" w:color="FFFFFF" w:themeColor="background1"/>
              <w:left w:val="single" w:sz="4" w:space="0" w:color="auto"/>
              <w:bottom w:val="single" w:sz="4" w:space="0" w:color="auto"/>
            </w:tcBorders>
          </w:tcPr>
          <w:p w14:paraId="6FC1175E" w14:textId="300EE1A2" w:rsidR="00B175C4" w:rsidRPr="00A65643" w:rsidRDefault="00B175C4"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B175C4" w:rsidRPr="00A65643" w14:paraId="44AB54C6" w14:textId="77777777" w:rsidTr="00B175C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159" w:type="pct"/>
            <w:vMerge/>
            <w:tcBorders>
              <w:top w:val="single" w:sz="4" w:space="0" w:color="auto"/>
              <w:right w:val="single" w:sz="4" w:space="0" w:color="auto"/>
            </w:tcBorders>
          </w:tcPr>
          <w:p w14:paraId="467408CF" w14:textId="77777777" w:rsidR="00B175C4" w:rsidRPr="00031A8C" w:rsidRDefault="00B175C4" w:rsidP="00AB5D70">
            <w:pPr>
              <w:pStyle w:val="Paragraphedeliste"/>
              <w:ind w:left="360"/>
              <w:jc w:val="both"/>
              <w:rPr>
                <w:rFonts w:asciiTheme="majorHAnsi" w:hAnsiTheme="majorHAnsi"/>
                <w:b/>
              </w:rPr>
            </w:pPr>
          </w:p>
        </w:tc>
        <w:tc>
          <w:tcPr>
            <w:tcW w:w="1159" w:type="pct"/>
            <w:vMerge w:val="restart"/>
            <w:tcBorders>
              <w:top w:val="single" w:sz="4" w:space="0" w:color="auto"/>
              <w:left w:val="single" w:sz="4" w:space="0" w:color="auto"/>
              <w:bottom w:val="single" w:sz="4" w:space="0" w:color="auto"/>
              <w:right w:val="single" w:sz="4" w:space="0" w:color="auto"/>
            </w:tcBorders>
          </w:tcPr>
          <w:p w14:paraId="6DF3DC24" w14:textId="016CCFFF" w:rsidR="00B175C4" w:rsidRPr="00031A8C" w:rsidRDefault="00B175C4" w:rsidP="00AB5D70">
            <w:pPr>
              <w:pStyle w:val="Paragraphedeliste"/>
              <w:ind w:left="36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3F5150E8" w14:textId="77777777" w:rsidR="00B175C4" w:rsidRPr="00031A8C" w:rsidRDefault="00B175C4" w:rsidP="006E6315">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031A8C">
              <w:rPr>
                <w:rFonts w:asciiTheme="majorHAnsi" w:hAnsiTheme="majorHAnsi"/>
                <w:b/>
                <w:bCs/>
              </w:rPr>
              <w:t>Mobiliser les partenariats et l’offre éducative locale pour répondre aux besoins des enfants et des adolescents</w:t>
            </w:r>
          </w:p>
        </w:tc>
        <w:tc>
          <w:tcPr>
            <w:tcW w:w="2682" w:type="pct"/>
            <w:tcBorders>
              <w:top w:val="single" w:sz="4" w:space="0" w:color="auto"/>
              <w:left w:val="single" w:sz="4" w:space="0" w:color="auto"/>
              <w:bottom w:val="single" w:sz="4" w:space="0" w:color="auto"/>
            </w:tcBorders>
          </w:tcPr>
          <w:p w14:paraId="7B0D34B1" w14:textId="18F9A0EA" w:rsidR="00B175C4" w:rsidRPr="00A65643" w:rsidRDefault="00B175C4" w:rsidP="003C4C3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175C4" w:rsidRPr="00A65643" w14:paraId="51D88035" w14:textId="77777777" w:rsidTr="00B175C4">
        <w:trPr>
          <w:trHeight w:val="346"/>
        </w:trPr>
        <w:tc>
          <w:tcPr>
            <w:cnfStyle w:val="001000000000" w:firstRow="0" w:lastRow="0" w:firstColumn="1" w:lastColumn="0" w:oddVBand="0" w:evenVBand="0" w:oddHBand="0" w:evenHBand="0" w:firstRowFirstColumn="0" w:firstRowLastColumn="0" w:lastRowFirstColumn="0" w:lastRowLastColumn="0"/>
            <w:tcW w:w="1159" w:type="pct"/>
            <w:vMerge/>
            <w:tcBorders>
              <w:top w:val="single" w:sz="4" w:space="0" w:color="auto"/>
              <w:right w:val="single" w:sz="4" w:space="0" w:color="auto"/>
            </w:tcBorders>
          </w:tcPr>
          <w:p w14:paraId="6D96C4BC" w14:textId="77777777" w:rsidR="00B175C4" w:rsidRPr="00A65643" w:rsidRDefault="00B175C4" w:rsidP="00AB5D70">
            <w:pPr>
              <w:pStyle w:val="Paragraphedeliste"/>
              <w:numPr>
                <w:ilvl w:val="0"/>
                <w:numId w:val="1"/>
              </w:numPr>
              <w:jc w:val="both"/>
              <w:rPr>
                <w:rFonts w:asciiTheme="majorHAnsi" w:hAnsiTheme="majorHAnsi"/>
                <w:bCs/>
              </w:rPr>
            </w:pPr>
          </w:p>
        </w:tc>
        <w:tc>
          <w:tcPr>
            <w:tcW w:w="1159" w:type="pct"/>
            <w:vMerge/>
            <w:tcBorders>
              <w:top w:val="single" w:sz="4" w:space="0" w:color="auto"/>
              <w:left w:val="single" w:sz="4" w:space="0" w:color="auto"/>
              <w:bottom w:val="single" w:sz="4" w:space="0" w:color="auto"/>
              <w:right w:val="single" w:sz="4" w:space="0" w:color="auto"/>
            </w:tcBorders>
          </w:tcPr>
          <w:p w14:paraId="7BE00E1C" w14:textId="6C82B641" w:rsidR="00B175C4" w:rsidRPr="00A65643" w:rsidRDefault="00B175C4" w:rsidP="00AB5D70">
            <w:pPr>
              <w:pStyle w:val="Paragraphedeliste"/>
              <w:numPr>
                <w:ilvl w:val="0"/>
                <w:numId w:val="1"/>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2682" w:type="pct"/>
            <w:tcBorders>
              <w:top w:val="single" w:sz="4" w:space="0" w:color="auto"/>
              <w:left w:val="single" w:sz="4" w:space="0" w:color="auto"/>
              <w:bottom w:val="single" w:sz="4" w:space="0" w:color="auto"/>
            </w:tcBorders>
          </w:tcPr>
          <w:p w14:paraId="1EE1A736" w14:textId="45F2CC4F" w:rsidR="00B175C4" w:rsidRDefault="00B175C4"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B175C4" w:rsidRPr="00A65643" w14:paraId="1761F31C" w14:textId="77777777" w:rsidTr="00B175C4">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159" w:type="pct"/>
            <w:vMerge/>
            <w:tcBorders>
              <w:top w:val="single" w:sz="4" w:space="0" w:color="auto"/>
              <w:right w:val="single" w:sz="4" w:space="0" w:color="auto"/>
            </w:tcBorders>
          </w:tcPr>
          <w:p w14:paraId="2ACAEA98" w14:textId="77777777" w:rsidR="00B175C4" w:rsidRPr="00A65643" w:rsidRDefault="00B175C4" w:rsidP="00AB5D70">
            <w:pPr>
              <w:pStyle w:val="Paragraphedeliste"/>
              <w:numPr>
                <w:ilvl w:val="0"/>
                <w:numId w:val="1"/>
              </w:numPr>
              <w:jc w:val="both"/>
              <w:rPr>
                <w:rFonts w:asciiTheme="majorHAnsi" w:hAnsiTheme="majorHAnsi"/>
                <w:bCs/>
              </w:rPr>
            </w:pPr>
          </w:p>
        </w:tc>
        <w:tc>
          <w:tcPr>
            <w:tcW w:w="1159" w:type="pct"/>
            <w:vMerge/>
            <w:tcBorders>
              <w:top w:val="single" w:sz="4" w:space="0" w:color="auto"/>
              <w:left w:val="single" w:sz="4" w:space="0" w:color="auto"/>
              <w:bottom w:val="single" w:sz="4" w:space="0" w:color="auto"/>
              <w:right w:val="single" w:sz="4" w:space="0" w:color="auto"/>
            </w:tcBorders>
          </w:tcPr>
          <w:p w14:paraId="79BB56EE" w14:textId="4C065A81" w:rsidR="00B175C4" w:rsidRPr="00A65643" w:rsidRDefault="00B175C4" w:rsidP="00AB5D70">
            <w:pPr>
              <w:pStyle w:val="Paragraphedeliste"/>
              <w:numPr>
                <w:ilvl w:val="0"/>
                <w:numId w:val="1"/>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2682" w:type="pct"/>
            <w:tcBorders>
              <w:top w:val="single" w:sz="4" w:space="0" w:color="auto"/>
              <w:left w:val="single" w:sz="4" w:space="0" w:color="auto"/>
              <w:bottom w:val="single" w:sz="4" w:space="0" w:color="auto"/>
            </w:tcBorders>
          </w:tcPr>
          <w:p w14:paraId="3EB09571" w14:textId="0E94BEFB" w:rsidR="00B175C4" w:rsidRDefault="00B175C4"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175C4" w:rsidRPr="00A65643" w14:paraId="5A26784C" w14:textId="77777777" w:rsidTr="00B175C4">
        <w:trPr>
          <w:trHeight w:val="346"/>
        </w:trPr>
        <w:tc>
          <w:tcPr>
            <w:cnfStyle w:val="001000000000" w:firstRow="0" w:lastRow="0" w:firstColumn="1" w:lastColumn="0" w:oddVBand="0" w:evenVBand="0" w:oddHBand="0" w:evenHBand="0" w:firstRowFirstColumn="0" w:firstRowLastColumn="0" w:lastRowFirstColumn="0" w:lastRowLastColumn="0"/>
            <w:tcW w:w="1159" w:type="pct"/>
            <w:vMerge/>
            <w:tcBorders>
              <w:top w:val="single" w:sz="4" w:space="0" w:color="auto"/>
              <w:right w:val="single" w:sz="4" w:space="0" w:color="auto"/>
            </w:tcBorders>
          </w:tcPr>
          <w:p w14:paraId="3D9E77C5" w14:textId="77777777" w:rsidR="00B175C4" w:rsidRPr="00A65643" w:rsidRDefault="00B175C4" w:rsidP="00AB5D70">
            <w:pPr>
              <w:pStyle w:val="Paragraphedeliste"/>
              <w:numPr>
                <w:ilvl w:val="0"/>
                <w:numId w:val="1"/>
              </w:numPr>
              <w:jc w:val="both"/>
              <w:rPr>
                <w:rFonts w:asciiTheme="majorHAnsi" w:hAnsiTheme="majorHAnsi"/>
                <w:bCs/>
              </w:rPr>
            </w:pPr>
          </w:p>
        </w:tc>
        <w:tc>
          <w:tcPr>
            <w:tcW w:w="1159" w:type="pct"/>
            <w:vMerge/>
            <w:tcBorders>
              <w:top w:val="single" w:sz="4" w:space="0" w:color="auto"/>
              <w:left w:val="single" w:sz="4" w:space="0" w:color="auto"/>
              <w:bottom w:val="single" w:sz="4" w:space="0" w:color="auto"/>
              <w:right w:val="single" w:sz="4" w:space="0" w:color="auto"/>
            </w:tcBorders>
          </w:tcPr>
          <w:p w14:paraId="23B83198" w14:textId="459699FE" w:rsidR="00B175C4" w:rsidRPr="00A65643" w:rsidRDefault="00B175C4" w:rsidP="00AB5D70">
            <w:pPr>
              <w:pStyle w:val="Paragraphedeliste"/>
              <w:numPr>
                <w:ilvl w:val="0"/>
                <w:numId w:val="1"/>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2682" w:type="pct"/>
            <w:tcBorders>
              <w:top w:val="single" w:sz="4" w:space="0" w:color="auto"/>
              <w:left w:val="single" w:sz="4" w:space="0" w:color="auto"/>
              <w:bottom w:val="single" w:sz="4" w:space="0" w:color="auto"/>
            </w:tcBorders>
          </w:tcPr>
          <w:p w14:paraId="566775FE" w14:textId="7B6F5336" w:rsidR="00B175C4" w:rsidRDefault="00B175C4"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B175C4" w:rsidRPr="00A65643" w14:paraId="686BCC53" w14:textId="77777777" w:rsidTr="00B175C4">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159" w:type="pct"/>
            <w:vMerge/>
            <w:tcBorders>
              <w:top w:val="single" w:sz="4" w:space="0" w:color="auto"/>
              <w:right w:val="single" w:sz="4" w:space="0" w:color="auto"/>
            </w:tcBorders>
          </w:tcPr>
          <w:p w14:paraId="6BCD3A5B" w14:textId="77777777" w:rsidR="00B175C4" w:rsidRPr="00A65643" w:rsidRDefault="00B175C4" w:rsidP="00AB5D70">
            <w:pPr>
              <w:pStyle w:val="Paragraphedeliste"/>
              <w:numPr>
                <w:ilvl w:val="0"/>
                <w:numId w:val="1"/>
              </w:numPr>
              <w:jc w:val="both"/>
              <w:rPr>
                <w:rFonts w:asciiTheme="majorHAnsi" w:hAnsiTheme="majorHAnsi"/>
              </w:rPr>
            </w:pPr>
          </w:p>
        </w:tc>
        <w:tc>
          <w:tcPr>
            <w:tcW w:w="1159" w:type="pct"/>
            <w:vMerge w:val="restart"/>
            <w:tcBorders>
              <w:top w:val="single" w:sz="4" w:space="0" w:color="auto"/>
              <w:left w:val="single" w:sz="4" w:space="0" w:color="auto"/>
              <w:bottom w:val="single" w:sz="4" w:space="0" w:color="auto"/>
              <w:right w:val="single" w:sz="4" w:space="0" w:color="auto"/>
            </w:tcBorders>
          </w:tcPr>
          <w:p w14:paraId="10E1F273" w14:textId="036599E3" w:rsidR="00B175C4" w:rsidRPr="00A65643" w:rsidRDefault="00B175C4" w:rsidP="00AB5D70">
            <w:pPr>
              <w:pStyle w:val="Paragraphedeliste"/>
              <w:numPr>
                <w:ilvl w:val="0"/>
                <w:numId w:val="1"/>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65643">
              <w:rPr>
                <w:rFonts w:asciiTheme="majorHAnsi" w:hAnsiTheme="majorHAnsi"/>
              </w:rPr>
              <w:t>…</w:t>
            </w:r>
          </w:p>
          <w:p w14:paraId="471EDC66" w14:textId="77777777" w:rsidR="00B175C4" w:rsidRPr="00A65643" w:rsidRDefault="00B175C4"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05FA1EDB" w14:textId="77777777" w:rsidR="00B175C4" w:rsidRPr="00A65643" w:rsidRDefault="00B175C4"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677E7D51" w14:textId="77777777" w:rsidR="00B175C4" w:rsidRPr="00A65643" w:rsidRDefault="00B175C4"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82" w:type="pct"/>
            <w:tcBorders>
              <w:top w:val="single" w:sz="4" w:space="0" w:color="auto"/>
              <w:left w:val="single" w:sz="4" w:space="0" w:color="auto"/>
              <w:bottom w:val="single" w:sz="4" w:space="0" w:color="auto"/>
            </w:tcBorders>
          </w:tcPr>
          <w:p w14:paraId="10F02944" w14:textId="78D82903" w:rsidR="00B175C4" w:rsidRPr="00A65643" w:rsidRDefault="00B175C4"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 </w:t>
            </w:r>
          </w:p>
        </w:tc>
      </w:tr>
      <w:tr w:rsidR="00B175C4" w:rsidRPr="00A65643" w14:paraId="616864E6" w14:textId="77777777" w:rsidTr="00B175C4">
        <w:trPr>
          <w:trHeight w:val="343"/>
        </w:trPr>
        <w:tc>
          <w:tcPr>
            <w:cnfStyle w:val="001000000000" w:firstRow="0" w:lastRow="0" w:firstColumn="1" w:lastColumn="0" w:oddVBand="0" w:evenVBand="0" w:oddHBand="0" w:evenHBand="0" w:firstRowFirstColumn="0" w:firstRowLastColumn="0" w:lastRowFirstColumn="0" w:lastRowLastColumn="0"/>
            <w:tcW w:w="1159" w:type="pct"/>
            <w:vMerge/>
            <w:tcBorders>
              <w:top w:val="single" w:sz="4" w:space="0" w:color="auto"/>
              <w:right w:val="single" w:sz="4" w:space="0" w:color="auto"/>
            </w:tcBorders>
          </w:tcPr>
          <w:p w14:paraId="546C4E5C" w14:textId="77777777" w:rsidR="00B175C4" w:rsidRPr="00A65643" w:rsidRDefault="00B175C4" w:rsidP="00AB5D70">
            <w:pPr>
              <w:pStyle w:val="Paragraphedeliste"/>
              <w:numPr>
                <w:ilvl w:val="0"/>
                <w:numId w:val="1"/>
              </w:numPr>
              <w:jc w:val="both"/>
              <w:rPr>
                <w:rFonts w:asciiTheme="majorHAnsi" w:hAnsiTheme="majorHAnsi"/>
              </w:rPr>
            </w:pPr>
          </w:p>
        </w:tc>
        <w:tc>
          <w:tcPr>
            <w:tcW w:w="1159" w:type="pct"/>
            <w:vMerge/>
            <w:tcBorders>
              <w:top w:val="single" w:sz="4" w:space="0" w:color="auto"/>
              <w:left w:val="single" w:sz="4" w:space="0" w:color="auto"/>
              <w:bottom w:val="single" w:sz="4" w:space="0" w:color="auto"/>
              <w:right w:val="single" w:sz="4" w:space="0" w:color="auto"/>
            </w:tcBorders>
          </w:tcPr>
          <w:p w14:paraId="0A8A75F4" w14:textId="3B44AB4C" w:rsidR="00B175C4" w:rsidRPr="00A65643" w:rsidRDefault="00B175C4" w:rsidP="00AB5D70">
            <w:pPr>
              <w:pStyle w:val="Paragraphedeliste"/>
              <w:numPr>
                <w:ilvl w:val="0"/>
                <w:numId w:val="1"/>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682" w:type="pct"/>
            <w:tcBorders>
              <w:top w:val="single" w:sz="4" w:space="0" w:color="auto"/>
              <w:left w:val="single" w:sz="4" w:space="0" w:color="auto"/>
              <w:bottom w:val="single" w:sz="4" w:space="0" w:color="auto"/>
            </w:tcBorders>
          </w:tcPr>
          <w:p w14:paraId="18E34204" w14:textId="17AA5599" w:rsidR="00B175C4" w:rsidRPr="00A65643" w:rsidRDefault="00B175C4"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B175C4" w:rsidRPr="00A65643" w14:paraId="1B135C79" w14:textId="77777777" w:rsidTr="00B175C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159" w:type="pct"/>
            <w:vMerge/>
            <w:tcBorders>
              <w:top w:val="single" w:sz="4" w:space="0" w:color="auto"/>
              <w:right w:val="single" w:sz="4" w:space="0" w:color="auto"/>
            </w:tcBorders>
          </w:tcPr>
          <w:p w14:paraId="5C4146B9" w14:textId="77777777" w:rsidR="00B175C4" w:rsidRPr="00A65643" w:rsidRDefault="00B175C4" w:rsidP="00AB5D70">
            <w:pPr>
              <w:pStyle w:val="Paragraphedeliste"/>
              <w:numPr>
                <w:ilvl w:val="0"/>
                <w:numId w:val="1"/>
              </w:numPr>
              <w:jc w:val="both"/>
              <w:rPr>
                <w:rFonts w:asciiTheme="majorHAnsi" w:hAnsiTheme="majorHAnsi"/>
              </w:rPr>
            </w:pPr>
          </w:p>
        </w:tc>
        <w:tc>
          <w:tcPr>
            <w:tcW w:w="1159" w:type="pct"/>
            <w:vMerge/>
            <w:tcBorders>
              <w:top w:val="single" w:sz="4" w:space="0" w:color="auto"/>
              <w:left w:val="single" w:sz="4" w:space="0" w:color="auto"/>
              <w:bottom w:val="single" w:sz="4" w:space="0" w:color="auto"/>
              <w:right w:val="single" w:sz="4" w:space="0" w:color="auto"/>
            </w:tcBorders>
          </w:tcPr>
          <w:p w14:paraId="7CF3B666" w14:textId="5A0711C3" w:rsidR="00B175C4" w:rsidRPr="00A65643" w:rsidRDefault="00B175C4" w:rsidP="00AB5D70">
            <w:pPr>
              <w:pStyle w:val="Paragraphedeliste"/>
              <w:numPr>
                <w:ilvl w:val="0"/>
                <w:numId w:val="1"/>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82" w:type="pct"/>
            <w:tcBorders>
              <w:top w:val="single" w:sz="4" w:space="0" w:color="auto"/>
              <w:left w:val="single" w:sz="4" w:space="0" w:color="auto"/>
              <w:bottom w:val="single" w:sz="4" w:space="0" w:color="auto"/>
            </w:tcBorders>
          </w:tcPr>
          <w:p w14:paraId="7A07DF6D" w14:textId="7CA28BA5" w:rsidR="00B175C4" w:rsidRPr="00A65643" w:rsidRDefault="00B175C4"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175C4" w:rsidRPr="00A65643" w14:paraId="00C38225" w14:textId="77777777" w:rsidTr="00B175C4">
        <w:trPr>
          <w:trHeight w:val="343"/>
        </w:trPr>
        <w:tc>
          <w:tcPr>
            <w:cnfStyle w:val="001000000000" w:firstRow="0" w:lastRow="0" w:firstColumn="1" w:lastColumn="0" w:oddVBand="0" w:evenVBand="0" w:oddHBand="0" w:evenHBand="0" w:firstRowFirstColumn="0" w:firstRowLastColumn="0" w:lastRowFirstColumn="0" w:lastRowLastColumn="0"/>
            <w:tcW w:w="1159" w:type="pct"/>
            <w:vMerge/>
            <w:tcBorders>
              <w:top w:val="single" w:sz="4" w:space="0" w:color="auto"/>
              <w:right w:val="single" w:sz="4" w:space="0" w:color="auto"/>
            </w:tcBorders>
          </w:tcPr>
          <w:p w14:paraId="57BFE436" w14:textId="77777777" w:rsidR="00B175C4" w:rsidRPr="00A65643" w:rsidRDefault="00B175C4" w:rsidP="00AB5D70">
            <w:pPr>
              <w:pStyle w:val="Paragraphedeliste"/>
              <w:numPr>
                <w:ilvl w:val="0"/>
                <w:numId w:val="1"/>
              </w:numPr>
              <w:jc w:val="both"/>
              <w:rPr>
                <w:rFonts w:asciiTheme="majorHAnsi" w:hAnsiTheme="majorHAnsi"/>
              </w:rPr>
            </w:pPr>
          </w:p>
        </w:tc>
        <w:tc>
          <w:tcPr>
            <w:tcW w:w="1159" w:type="pct"/>
            <w:vMerge/>
            <w:tcBorders>
              <w:top w:val="single" w:sz="4" w:space="0" w:color="auto"/>
              <w:left w:val="single" w:sz="4" w:space="0" w:color="auto"/>
              <w:bottom w:val="single" w:sz="4" w:space="0" w:color="auto"/>
              <w:right w:val="single" w:sz="4" w:space="0" w:color="auto"/>
            </w:tcBorders>
          </w:tcPr>
          <w:p w14:paraId="50CF5BCF" w14:textId="4F42FBBA" w:rsidR="00B175C4" w:rsidRPr="00A65643" w:rsidRDefault="00B175C4" w:rsidP="00AB5D70">
            <w:pPr>
              <w:pStyle w:val="Paragraphedeliste"/>
              <w:numPr>
                <w:ilvl w:val="0"/>
                <w:numId w:val="1"/>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682" w:type="pct"/>
            <w:tcBorders>
              <w:top w:val="single" w:sz="4" w:space="0" w:color="auto"/>
              <w:left w:val="single" w:sz="4" w:space="0" w:color="auto"/>
              <w:bottom w:val="single" w:sz="4" w:space="0" w:color="auto"/>
            </w:tcBorders>
          </w:tcPr>
          <w:p w14:paraId="6980798A" w14:textId="02D43A92" w:rsidR="00B175C4" w:rsidRPr="00A65643" w:rsidRDefault="00B175C4"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B175C4" w:rsidRPr="00A65643" w14:paraId="4C6497FB" w14:textId="77777777" w:rsidTr="00B175C4">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159" w:type="pct"/>
            <w:vMerge/>
            <w:tcBorders>
              <w:top w:val="single" w:sz="4" w:space="0" w:color="auto"/>
              <w:right w:val="single" w:sz="4" w:space="0" w:color="auto"/>
            </w:tcBorders>
          </w:tcPr>
          <w:p w14:paraId="3E076270" w14:textId="77777777" w:rsidR="00B175C4" w:rsidRPr="00A65643" w:rsidRDefault="00B175C4" w:rsidP="00AB5D70">
            <w:pPr>
              <w:pStyle w:val="Paragraphedeliste"/>
              <w:numPr>
                <w:ilvl w:val="0"/>
                <w:numId w:val="1"/>
              </w:numPr>
              <w:jc w:val="both"/>
              <w:rPr>
                <w:rFonts w:asciiTheme="majorHAnsi" w:hAnsiTheme="majorHAnsi"/>
              </w:rPr>
            </w:pPr>
          </w:p>
        </w:tc>
        <w:tc>
          <w:tcPr>
            <w:tcW w:w="1159" w:type="pct"/>
            <w:vMerge w:val="restart"/>
            <w:tcBorders>
              <w:top w:val="single" w:sz="4" w:space="0" w:color="auto"/>
              <w:left w:val="single" w:sz="4" w:space="0" w:color="auto"/>
              <w:bottom w:val="single" w:sz="4" w:space="0" w:color="auto"/>
              <w:right w:val="single" w:sz="4" w:space="0" w:color="auto"/>
            </w:tcBorders>
          </w:tcPr>
          <w:p w14:paraId="67648534" w14:textId="77A2DD0E" w:rsidR="00B175C4" w:rsidRDefault="00B175C4" w:rsidP="00AB5D70">
            <w:pPr>
              <w:pStyle w:val="Paragraphedeliste"/>
              <w:numPr>
                <w:ilvl w:val="0"/>
                <w:numId w:val="1"/>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65643">
              <w:rPr>
                <w:rFonts w:asciiTheme="majorHAnsi" w:hAnsiTheme="majorHAnsi"/>
              </w:rPr>
              <w:t>…</w:t>
            </w:r>
          </w:p>
          <w:p w14:paraId="16570BD6" w14:textId="77777777" w:rsidR="00B175C4" w:rsidRDefault="00B175C4"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246DDDEC" w14:textId="77777777" w:rsidR="00B175C4" w:rsidRDefault="00B175C4"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25E75DA9" w14:textId="77777777" w:rsidR="00B175C4" w:rsidRPr="00474A4C" w:rsidRDefault="00B175C4"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82" w:type="pct"/>
            <w:tcBorders>
              <w:top w:val="single" w:sz="4" w:space="0" w:color="auto"/>
              <w:left w:val="single" w:sz="4" w:space="0" w:color="auto"/>
              <w:bottom w:val="single" w:sz="4" w:space="0" w:color="auto"/>
            </w:tcBorders>
          </w:tcPr>
          <w:p w14:paraId="1305463F" w14:textId="22D7AFCF" w:rsidR="00B175C4" w:rsidRPr="00A65643" w:rsidRDefault="00B175C4"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 </w:t>
            </w:r>
          </w:p>
        </w:tc>
      </w:tr>
      <w:tr w:rsidR="00B175C4" w:rsidRPr="00A65643" w14:paraId="1892504D" w14:textId="77777777" w:rsidTr="00B175C4">
        <w:trPr>
          <w:trHeight w:val="343"/>
        </w:trPr>
        <w:tc>
          <w:tcPr>
            <w:cnfStyle w:val="001000000000" w:firstRow="0" w:lastRow="0" w:firstColumn="1" w:lastColumn="0" w:oddVBand="0" w:evenVBand="0" w:oddHBand="0" w:evenHBand="0" w:firstRowFirstColumn="0" w:firstRowLastColumn="0" w:lastRowFirstColumn="0" w:lastRowLastColumn="0"/>
            <w:tcW w:w="1159" w:type="pct"/>
            <w:vMerge/>
            <w:tcBorders>
              <w:top w:val="single" w:sz="4" w:space="0" w:color="auto"/>
              <w:right w:val="single" w:sz="4" w:space="0" w:color="auto"/>
            </w:tcBorders>
          </w:tcPr>
          <w:p w14:paraId="20F70EA1" w14:textId="77777777" w:rsidR="00B175C4" w:rsidRPr="00A65643" w:rsidRDefault="00B175C4" w:rsidP="00AB5D70">
            <w:pPr>
              <w:pStyle w:val="Paragraphedeliste"/>
              <w:numPr>
                <w:ilvl w:val="0"/>
                <w:numId w:val="1"/>
              </w:numPr>
              <w:jc w:val="both"/>
              <w:rPr>
                <w:rFonts w:asciiTheme="majorHAnsi" w:hAnsiTheme="majorHAnsi"/>
              </w:rPr>
            </w:pPr>
          </w:p>
        </w:tc>
        <w:tc>
          <w:tcPr>
            <w:tcW w:w="1159" w:type="pct"/>
            <w:vMerge/>
            <w:tcBorders>
              <w:top w:val="single" w:sz="4" w:space="0" w:color="auto"/>
              <w:left w:val="single" w:sz="4" w:space="0" w:color="auto"/>
              <w:bottom w:val="single" w:sz="4" w:space="0" w:color="auto"/>
              <w:right w:val="single" w:sz="4" w:space="0" w:color="auto"/>
            </w:tcBorders>
          </w:tcPr>
          <w:p w14:paraId="4A2761C2" w14:textId="3C58425F" w:rsidR="00B175C4" w:rsidRPr="00A65643" w:rsidRDefault="00B175C4" w:rsidP="00AB5D70">
            <w:pPr>
              <w:pStyle w:val="Paragraphedeliste"/>
              <w:numPr>
                <w:ilvl w:val="0"/>
                <w:numId w:val="1"/>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682" w:type="pct"/>
            <w:tcBorders>
              <w:top w:val="single" w:sz="4" w:space="0" w:color="auto"/>
              <w:left w:val="single" w:sz="4" w:space="0" w:color="auto"/>
              <w:bottom w:val="single" w:sz="4" w:space="0" w:color="auto"/>
            </w:tcBorders>
          </w:tcPr>
          <w:p w14:paraId="5C7F3E9F" w14:textId="47805797" w:rsidR="00B175C4" w:rsidRPr="00A65643" w:rsidRDefault="00B175C4"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B175C4" w:rsidRPr="00A65643" w14:paraId="1D559BC1" w14:textId="77777777" w:rsidTr="00B175C4">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159" w:type="pct"/>
            <w:vMerge/>
            <w:tcBorders>
              <w:top w:val="single" w:sz="4" w:space="0" w:color="auto"/>
              <w:right w:val="single" w:sz="4" w:space="0" w:color="auto"/>
            </w:tcBorders>
          </w:tcPr>
          <w:p w14:paraId="2BB5520E" w14:textId="77777777" w:rsidR="00B175C4" w:rsidRPr="00A65643" w:rsidRDefault="00B175C4" w:rsidP="00AB5D70">
            <w:pPr>
              <w:pStyle w:val="Paragraphedeliste"/>
              <w:numPr>
                <w:ilvl w:val="0"/>
                <w:numId w:val="1"/>
              </w:numPr>
              <w:jc w:val="both"/>
              <w:rPr>
                <w:rFonts w:asciiTheme="majorHAnsi" w:hAnsiTheme="majorHAnsi"/>
              </w:rPr>
            </w:pPr>
          </w:p>
        </w:tc>
        <w:tc>
          <w:tcPr>
            <w:tcW w:w="1159" w:type="pct"/>
            <w:vMerge/>
            <w:tcBorders>
              <w:top w:val="single" w:sz="4" w:space="0" w:color="auto"/>
              <w:left w:val="single" w:sz="4" w:space="0" w:color="auto"/>
              <w:bottom w:val="single" w:sz="4" w:space="0" w:color="auto"/>
              <w:right w:val="single" w:sz="4" w:space="0" w:color="auto"/>
            </w:tcBorders>
          </w:tcPr>
          <w:p w14:paraId="401F5B16" w14:textId="40F90158" w:rsidR="00B175C4" w:rsidRPr="00A65643" w:rsidRDefault="00B175C4" w:rsidP="00AB5D70">
            <w:pPr>
              <w:pStyle w:val="Paragraphedeliste"/>
              <w:numPr>
                <w:ilvl w:val="0"/>
                <w:numId w:val="1"/>
              </w:num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82" w:type="pct"/>
            <w:tcBorders>
              <w:top w:val="single" w:sz="4" w:space="0" w:color="auto"/>
              <w:left w:val="single" w:sz="4" w:space="0" w:color="auto"/>
              <w:bottom w:val="single" w:sz="4" w:space="0" w:color="auto"/>
            </w:tcBorders>
          </w:tcPr>
          <w:p w14:paraId="38728B45" w14:textId="21AD1FF6" w:rsidR="00B175C4" w:rsidRPr="00A65643" w:rsidRDefault="00B175C4"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175C4" w:rsidRPr="00A65643" w14:paraId="470CF4D8" w14:textId="77777777" w:rsidTr="00B175C4">
        <w:trPr>
          <w:trHeight w:val="343"/>
        </w:trPr>
        <w:tc>
          <w:tcPr>
            <w:cnfStyle w:val="001000000000" w:firstRow="0" w:lastRow="0" w:firstColumn="1" w:lastColumn="0" w:oddVBand="0" w:evenVBand="0" w:oddHBand="0" w:evenHBand="0" w:firstRowFirstColumn="0" w:firstRowLastColumn="0" w:lastRowFirstColumn="0" w:lastRowLastColumn="0"/>
            <w:tcW w:w="1159" w:type="pct"/>
            <w:vMerge/>
            <w:tcBorders>
              <w:top w:val="single" w:sz="4" w:space="0" w:color="auto"/>
              <w:right w:val="single" w:sz="4" w:space="0" w:color="auto"/>
            </w:tcBorders>
          </w:tcPr>
          <w:p w14:paraId="016984B1" w14:textId="77777777" w:rsidR="00B175C4" w:rsidRPr="00A65643" w:rsidRDefault="00B175C4" w:rsidP="00AB5D70">
            <w:pPr>
              <w:pStyle w:val="Paragraphedeliste"/>
              <w:numPr>
                <w:ilvl w:val="0"/>
                <w:numId w:val="1"/>
              </w:numPr>
              <w:jc w:val="both"/>
              <w:rPr>
                <w:rFonts w:asciiTheme="majorHAnsi" w:hAnsiTheme="majorHAnsi"/>
              </w:rPr>
            </w:pPr>
          </w:p>
        </w:tc>
        <w:tc>
          <w:tcPr>
            <w:tcW w:w="1159" w:type="pct"/>
            <w:vMerge/>
            <w:tcBorders>
              <w:top w:val="single" w:sz="4" w:space="0" w:color="auto"/>
              <w:left w:val="single" w:sz="4" w:space="0" w:color="auto"/>
              <w:bottom w:val="nil"/>
              <w:right w:val="single" w:sz="4" w:space="0" w:color="auto"/>
            </w:tcBorders>
          </w:tcPr>
          <w:p w14:paraId="7844EBBD" w14:textId="6619A8B1" w:rsidR="00B175C4" w:rsidRPr="00A65643" w:rsidRDefault="00B175C4" w:rsidP="00AB5D70">
            <w:pPr>
              <w:pStyle w:val="Paragraphedeliste"/>
              <w:numPr>
                <w:ilvl w:val="0"/>
                <w:numId w:val="1"/>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682" w:type="pct"/>
            <w:tcBorders>
              <w:top w:val="single" w:sz="4" w:space="0" w:color="auto"/>
              <w:left w:val="single" w:sz="4" w:space="0" w:color="auto"/>
              <w:bottom w:val="nil"/>
            </w:tcBorders>
          </w:tcPr>
          <w:p w14:paraId="3F4EA496" w14:textId="09AFED9F" w:rsidR="00B175C4" w:rsidRPr="00A65643" w:rsidRDefault="00B175C4"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bl>
    <w:p w14:paraId="05B9B6C2" w14:textId="77777777" w:rsidR="008B1702" w:rsidRDefault="008B1702">
      <w:pPr>
        <w:spacing w:after="0" w:line="240" w:lineRule="auto"/>
        <w:rPr>
          <w:rFonts w:asciiTheme="majorHAnsi" w:hAnsiTheme="majorHAnsi"/>
        </w:rPr>
      </w:pPr>
      <w:r>
        <w:rPr>
          <w:rFonts w:asciiTheme="majorHAnsi" w:hAnsiTheme="majorHAnsi"/>
        </w:rPr>
        <w:br w:type="page"/>
      </w:r>
    </w:p>
    <w:p w14:paraId="40A4D2A5" w14:textId="12312338" w:rsidR="008B1702" w:rsidRPr="008B1702" w:rsidRDefault="008B1702" w:rsidP="008B1702">
      <w:pPr>
        <w:shd w:val="clear" w:color="auto" w:fill="F3F3F3"/>
        <w:spacing w:before="120"/>
        <w:jc w:val="center"/>
        <w:rPr>
          <w:rFonts w:asciiTheme="majorHAnsi" w:hAnsiTheme="majorHAnsi"/>
          <w:b/>
          <w:bCs/>
          <w:sz w:val="24"/>
          <w:szCs w:val="24"/>
        </w:rPr>
      </w:pPr>
      <w:r w:rsidRPr="008B1702">
        <w:rPr>
          <w:rFonts w:asciiTheme="majorHAnsi" w:hAnsiTheme="majorHAnsi"/>
          <w:b/>
          <w:bCs/>
          <w:sz w:val="24"/>
          <w:szCs w:val="24"/>
        </w:rPr>
        <w:lastRenderedPageBreak/>
        <w:t xml:space="preserve">AXE </w:t>
      </w:r>
      <w:r w:rsidR="0020074E">
        <w:rPr>
          <w:rFonts w:asciiTheme="majorHAnsi" w:hAnsiTheme="majorHAnsi"/>
          <w:b/>
          <w:bCs/>
          <w:sz w:val="24"/>
          <w:szCs w:val="24"/>
        </w:rPr>
        <w:t>2</w:t>
      </w:r>
      <w:r w:rsidRPr="008B1702">
        <w:rPr>
          <w:rFonts w:asciiTheme="majorHAnsi" w:hAnsiTheme="majorHAnsi"/>
          <w:b/>
          <w:bCs/>
          <w:sz w:val="24"/>
          <w:szCs w:val="24"/>
        </w:rPr>
        <w:t xml:space="preserve">. </w:t>
      </w:r>
      <w:r w:rsidRPr="008B1702">
        <w:rPr>
          <w:rFonts w:asciiTheme="majorHAnsi" w:hAnsiTheme="majorHAnsi"/>
          <w:b/>
          <w:bCs/>
        </w:rPr>
        <w:t>FAVORISER L’EGALITE ET LA REUSSITE EDUCATIVE DE TOUS LES ENFANTS</w:t>
      </w:r>
    </w:p>
    <w:p w14:paraId="7E49A085" w14:textId="77777777" w:rsidR="006E6315" w:rsidRDefault="00E34F71" w:rsidP="009403AE">
      <w:pPr>
        <w:jc w:val="both"/>
        <w:rPr>
          <w:rFonts w:asciiTheme="majorHAnsi" w:hAnsiTheme="majorHAnsi"/>
          <w:i/>
        </w:rPr>
      </w:pPr>
      <w:r w:rsidRPr="00F712F1">
        <w:rPr>
          <w:rFonts w:asciiTheme="majorHAnsi" w:hAnsiTheme="majorHAnsi"/>
          <w:i/>
        </w:rPr>
        <w:t>Cet axe recouvre l’ensemble des actions et projets visant à favoriser l’égalité des chances et à limiter /corriger les inégalités existantes entre enfants</w:t>
      </w:r>
      <w:r w:rsidR="00F712F1" w:rsidRPr="00F712F1">
        <w:rPr>
          <w:rFonts w:asciiTheme="majorHAnsi" w:hAnsiTheme="majorHAnsi"/>
          <w:i/>
        </w:rPr>
        <w:t xml:space="preserve"> en matière de réussite éducative (accès aux</w:t>
      </w:r>
      <w:r w:rsidR="00F712F1">
        <w:rPr>
          <w:rFonts w:asciiTheme="majorHAnsi" w:hAnsiTheme="majorHAnsi"/>
          <w:i/>
        </w:rPr>
        <w:t xml:space="preserve"> apprentissages et aux</w:t>
      </w:r>
      <w:r w:rsidR="00F712F1" w:rsidRPr="00F712F1">
        <w:rPr>
          <w:rFonts w:asciiTheme="majorHAnsi" w:hAnsiTheme="majorHAnsi"/>
          <w:i/>
        </w:rPr>
        <w:t xml:space="preserve"> activités</w:t>
      </w:r>
      <w:r w:rsidR="003B6BAF">
        <w:rPr>
          <w:rFonts w:asciiTheme="majorHAnsi" w:hAnsiTheme="majorHAnsi"/>
          <w:i/>
        </w:rPr>
        <w:t>, orientation et ambition scolaire</w:t>
      </w:r>
      <w:r w:rsidR="00F712F1" w:rsidRPr="00F712F1">
        <w:rPr>
          <w:rFonts w:asciiTheme="majorHAnsi" w:hAnsiTheme="majorHAnsi"/>
          <w:i/>
        </w:rPr>
        <w:t>…). Il englobe</w:t>
      </w:r>
      <w:r w:rsidR="009403AE" w:rsidRPr="00F712F1">
        <w:rPr>
          <w:rFonts w:asciiTheme="majorHAnsi" w:hAnsiTheme="majorHAnsi"/>
          <w:i/>
        </w:rPr>
        <w:t xml:space="preserve"> plusieurs dimension</w:t>
      </w:r>
      <w:r w:rsidR="00F712F1">
        <w:rPr>
          <w:rFonts w:asciiTheme="majorHAnsi" w:hAnsiTheme="majorHAnsi"/>
          <w:i/>
        </w:rPr>
        <w:t>s constitutives des inégalités, parmi lesquelles</w:t>
      </w:r>
      <w:r w:rsidR="009403AE" w:rsidRPr="00F712F1">
        <w:rPr>
          <w:rFonts w:asciiTheme="majorHAnsi" w:hAnsiTheme="majorHAnsi"/>
          <w:i/>
        </w:rPr>
        <w:t xml:space="preserve"> </w:t>
      </w:r>
      <w:r w:rsidR="00F712F1" w:rsidRPr="00F712F1">
        <w:rPr>
          <w:rFonts w:asciiTheme="majorHAnsi" w:hAnsiTheme="majorHAnsi"/>
          <w:i/>
        </w:rPr>
        <w:t>l</w:t>
      </w:r>
      <w:r w:rsidR="00F712F1">
        <w:rPr>
          <w:rFonts w:asciiTheme="majorHAnsi" w:hAnsiTheme="majorHAnsi"/>
          <w:i/>
        </w:rPr>
        <w:t>es questions liées au</w:t>
      </w:r>
      <w:r w:rsidR="00F712F1" w:rsidRPr="00F712F1">
        <w:rPr>
          <w:rFonts w:asciiTheme="majorHAnsi" w:hAnsiTheme="majorHAnsi"/>
          <w:i/>
        </w:rPr>
        <w:t xml:space="preserve"> genre et </w:t>
      </w:r>
      <w:r w:rsidR="00C26270">
        <w:rPr>
          <w:rFonts w:asciiTheme="majorHAnsi" w:hAnsiTheme="majorHAnsi"/>
          <w:i/>
        </w:rPr>
        <w:t xml:space="preserve">à </w:t>
      </w:r>
      <w:r w:rsidR="009403AE" w:rsidRPr="00F712F1">
        <w:rPr>
          <w:rFonts w:asciiTheme="majorHAnsi" w:hAnsiTheme="majorHAnsi"/>
          <w:i/>
        </w:rPr>
        <w:t>l’égalité filles-garçon</w:t>
      </w:r>
      <w:r w:rsidR="00F712F1">
        <w:rPr>
          <w:rFonts w:asciiTheme="majorHAnsi" w:hAnsiTheme="majorHAnsi"/>
          <w:i/>
        </w:rPr>
        <w:t>, ainsi que</w:t>
      </w:r>
      <w:r w:rsidR="009403AE" w:rsidRPr="00F712F1">
        <w:rPr>
          <w:rFonts w:asciiTheme="majorHAnsi" w:hAnsiTheme="majorHAnsi"/>
          <w:i/>
        </w:rPr>
        <w:t xml:space="preserve"> </w:t>
      </w:r>
      <w:r w:rsidR="00F712F1" w:rsidRPr="00F712F1">
        <w:rPr>
          <w:rFonts w:asciiTheme="majorHAnsi" w:hAnsiTheme="majorHAnsi"/>
          <w:i/>
        </w:rPr>
        <w:t>les inégalités liées au milieu socio-économique d’origine</w:t>
      </w:r>
      <w:r w:rsidR="00F712F1">
        <w:rPr>
          <w:rFonts w:asciiTheme="majorHAnsi" w:hAnsiTheme="majorHAnsi"/>
          <w:i/>
        </w:rPr>
        <w:t xml:space="preserve"> des enfants. </w:t>
      </w:r>
    </w:p>
    <w:p w14:paraId="3DD5E519" w14:textId="77777777" w:rsidR="003E4E62" w:rsidRDefault="00F712F1" w:rsidP="009403AE">
      <w:pPr>
        <w:jc w:val="both"/>
        <w:rPr>
          <w:rFonts w:asciiTheme="majorHAnsi" w:hAnsiTheme="majorHAnsi"/>
          <w:i/>
        </w:rPr>
      </w:pPr>
      <w:r w:rsidRPr="00F712F1">
        <w:rPr>
          <w:rFonts w:asciiTheme="majorHAnsi" w:hAnsiTheme="majorHAnsi"/>
          <w:i/>
        </w:rPr>
        <w:t xml:space="preserve">Il </w:t>
      </w:r>
      <w:r w:rsidR="0088523C">
        <w:rPr>
          <w:rFonts w:asciiTheme="majorHAnsi" w:hAnsiTheme="majorHAnsi"/>
          <w:i/>
        </w:rPr>
        <w:t xml:space="preserve">recouvre potentiellement des actions ou projets se déployant dans différents champs : </w:t>
      </w:r>
    </w:p>
    <w:p w14:paraId="6BEFD01A" w14:textId="77777777" w:rsidR="003E4E62" w:rsidRDefault="0088523C" w:rsidP="003E4E62">
      <w:pPr>
        <w:pStyle w:val="Paragraphedeliste"/>
        <w:numPr>
          <w:ilvl w:val="0"/>
          <w:numId w:val="41"/>
        </w:numPr>
        <w:jc w:val="both"/>
        <w:rPr>
          <w:rFonts w:asciiTheme="majorHAnsi" w:hAnsiTheme="majorHAnsi"/>
          <w:i/>
        </w:rPr>
      </w:pPr>
      <w:r w:rsidRPr="003E4E62">
        <w:rPr>
          <w:rFonts w:asciiTheme="majorHAnsi" w:hAnsiTheme="majorHAnsi"/>
          <w:i/>
        </w:rPr>
        <w:t>l’évolution des</w:t>
      </w:r>
      <w:r w:rsidR="00F712F1" w:rsidRPr="003E4E62">
        <w:rPr>
          <w:rFonts w:asciiTheme="majorHAnsi" w:hAnsiTheme="majorHAnsi"/>
          <w:i/>
        </w:rPr>
        <w:t xml:space="preserve"> pratiques et les représentations des professionnels qui interviennent auprès des enfants, </w:t>
      </w:r>
    </w:p>
    <w:p w14:paraId="7AFCC523" w14:textId="77777777" w:rsidR="003E4E62" w:rsidRDefault="0088523C" w:rsidP="003E4E62">
      <w:pPr>
        <w:pStyle w:val="Paragraphedeliste"/>
        <w:numPr>
          <w:ilvl w:val="0"/>
          <w:numId w:val="41"/>
        </w:numPr>
        <w:jc w:val="both"/>
        <w:rPr>
          <w:rFonts w:asciiTheme="majorHAnsi" w:hAnsiTheme="majorHAnsi"/>
          <w:i/>
        </w:rPr>
      </w:pPr>
      <w:r w:rsidRPr="003E4E62">
        <w:rPr>
          <w:rFonts w:asciiTheme="majorHAnsi" w:hAnsiTheme="majorHAnsi"/>
          <w:i/>
        </w:rPr>
        <w:t>le travail autour des modalités de</w:t>
      </w:r>
      <w:r w:rsidR="00F712F1" w:rsidRPr="003E4E62">
        <w:rPr>
          <w:rFonts w:asciiTheme="majorHAnsi" w:hAnsiTheme="majorHAnsi"/>
          <w:i/>
        </w:rPr>
        <w:t xml:space="preserve"> socialisation des enfants et des jeunes et</w:t>
      </w:r>
      <w:r w:rsidR="00C26270" w:rsidRPr="003E4E62">
        <w:rPr>
          <w:rFonts w:asciiTheme="majorHAnsi" w:hAnsiTheme="majorHAnsi"/>
          <w:i/>
        </w:rPr>
        <w:t>/ou</w:t>
      </w:r>
      <w:r w:rsidR="00F712F1" w:rsidRPr="003E4E62">
        <w:rPr>
          <w:rFonts w:asciiTheme="majorHAnsi" w:hAnsiTheme="majorHAnsi"/>
          <w:i/>
        </w:rPr>
        <w:t xml:space="preserve"> </w:t>
      </w:r>
      <w:r w:rsidRPr="003E4E62">
        <w:rPr>
          <w:rFonts w:asciiTheme="majorHAnsi" w:hAnsiTheme="majorHAnsi"/>
          <w:i/>
        </w:rPr>
        <w:t>la lutte contre les violences sexistes ou les discriminations</w:t>
      </w:r>
      <w:r w:rsidR="00F712F1" w:rsidRPr="003E4E62">
        <w:rPr>
          <w:rFonts w:asciiTheme="majorHAnsi" w:hAnsiTheme="majorHAnsi"/>
          <w:i/>
        </w:rPr>
        <w:t xml:space="preserve">, </w:t>
      </w:r>
    </w:p>
    <w:p w14:paraId="0E31D731" w14:textId="4E23DC34" w:rsidR="008B1702" w:rsidRPr="003E4E62" w:rsidRDefault="00F712F1" w:rsidP="003E4E62">
      <w:pPr>
        <w:pStyle w:val="Paragraphedeliste"/>
        <w:numPr>
          <w:ilvl w:val="0"/>
          <w:numId w:val="41"/>
        </w:numPr>
        <w:jc w:val="both"/>
        <w:rPr>
          <w:rFonts w:asciiTheme="majorHAnsi" w:hAnsiTheme="majorHAnsi"/>
          <w:i/>
        </w:rPr>
      </w:pPr>
      <w:r w:rsidRPr="003E4E62">
        <w:rPr>
          <w:rFonts w:asciiTheme="majorHAnsi" w:hAnsiTheme="majorHAnsi"/>
          <w:i/>
        </w:rPr>
        <w:t xml:space="preserve">les dispositifs susceptibles d’être mis en place pour corriger ces inégalités (outils, </w:t>
      </w:r>
      <w:r w:rsidR="0088523C" w:rsidRPr="003E4E62">
        <w:rPr>
          <w:rFonts w:asciiTheme="majorHAnsi" w:hAnsiTheme="majorHAnsi"/>
          <w:i/>
        </w:rPr>
        <w:t xml:space="preserve">communication, </w:t>
      </w:r>
      <w:r w:rsidRPr="003E4E62">
        <w:rPr>
          <w:rFonts w:asciiTheme="majorHAnsi" w:hAnsiTheme="majorHAnsi"/>
          <w:i/>
        </w:rPr>
        <w:t>aménagements, matériel, accessibilité…</w:t>
      </w:r>
      <w:r w:rsidR="0088523C" w:rsidRPr="003E4E62">
        <w:rPr>
          <w:rFonts w:asciiTheme="majorHAnsi" w:hAnsiTheme="majorHAnsi"/>
          <w:i/>
        </w:rPr>
        <w:t xml:space="preserve">), etc. </w:t>
      </w:r>
    </w:p>
    <w:p w14:paraId="69D198DA" w14:textId="77777777" w:rsidR="00162302" w:rsidRPr="00F712F1" w:rsidRDefault="00162302" w:rsidP="009403AE">
      <w:pPr>
        <w:jc w:val="both"/>
        <w:rPr>
          <w:rFonts w:asciiTheme="majorHAnsi" w:hAnsiTheme="majorHAnsi"/>
          <w:i/>
        </w:rPr>
      </w:pPr>
    </w:p>
    <w:tbl>
      <w:tblPr>
        <w:tblStyle w:val="Grillecouleur-Accent5"/>
        <w:tblW w:w="5000" w:type="pct"/>
        <w:tblBorders>
          <w:insideH w:val="single" w:sz="4" w:space="0" w:color="auto"/>
          <w:insideV w:val="single" w:sz="4" w:space="0" w:color="auto"/>
        </w:tblBorders>
        <w:tblLook w:val="04A0" w:firstRow="1" w:lastRow="0" w:firstColumn="1" w:lastColumn="0" w:noHBand="0" w:noVBand="1"/>
      </w:tblPr>
      <w:tblGrid>
        <w:gridCol w:w="2068"/>
        <w:gridCol w:w="2068"/>
        <w:gridCol w:w="5146"/>
      </w:tblGrid>
      <w:tr w:rsidR="00050122" w:rsidRPr="005848B8" w14:paraId="5CFBCE82" w14:textId="77777777" w:rsidTr="008A26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pct"/>
          </w:tcPr>
          <w:p w14:paraId="1BDD639F" w14:textId="7466125E" w:rsidR="00050122" w:rsidRPr="005848B8" w:rsidRDefault="006F0F30" w:rsidP="008B1702">
            <w:pPr>
              <w:jc w:val="center"/>
              <w:rPr>
                <w:rFonts w:asciiTheme="majorHAnsi" w:hAnsiTheme="majorHAnsi"/>
                <w:sz w:val="24"/>
                <w:szCs w:val="24"/>
              </w:rPr>
            </w:pPr>
            <w:r>
              <w:rPr>
                <w:rFonts w:asciiTheme="majorHAnsi" w:hAnsiTheme="majorHAnsi"/>
                <w:iCs/>
                <w:color w:val="000000" w:themeColor="text1"/>
              </w:rPr>
              <w:t>Rappel</w:t>
            </w:r>
            <w:r w:rsidR="00050122" w:rsidRPr="00520CEC">
              <w:rPr>
                <w:rFonts w:asciiTheme="majorHAnsi" w:hAnsiTheme="majorHAnsi"/>
                <w:iCs/>
                <w:color w:val="000000" w:themeColor="text1"/>
              </w:rPr>
              <w:t xml:space="preserve"> de l’axe stratégique</w:t>
            </w:r>
          </w:p>
        </w:tc>
        <w:tc>
          <w:tcPr>
            <w:tcW w:w="0" w:type="pct"/>
          </w:tcPr>
          <w:p w14:paraId="29191EB6" w14:textId="535FC38A" w:rsidR="00050122" w:rsidRPr="005848B8" w:rsidRDefault="00050122" w:rsidP="008B170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4"/>
                <w:szCs w:val="24"/>
              </w:rPr>
            </w:pPr>
            <w:r w:rsidRPr="005848B8">
              <w:rPr>
                <w:rFonts w:asciiTheme="majorHAnsi" w:hAnsiTheme="majorHAnsi"/>
                <w:sz w:val="24"/>
                <w:szCs w:val="24"/>
              </w:rPr>
              <w:t>Objectifs</w:t>
            </w:r>
          </w:p>
        </w:tc>
        <w:tc>
          <w:tcPr>
            <w:tcW w:w="0" w:type="pct"/>
          </w:tcPr>
          <w:p w14:paraId="1C073EAA" w14:textId="2339B8E1" w:rsidR="00050122" w:rsidRPr="005848B8" w:rsidRDefault="00050122" w:rsidP="008B170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t>Pistes d’a</w:t>
            </w:r>
            <w:r w:rsidRPr="005848B8">
              <w:rPr>
                <w:rFonts w:asciiTheme="majorHAnsi" w:hAnsiTheme="majorHAnsi"/>
                <w:sz w:val="24"/>
                <w:szCs w:val="24"/>
              </w:rPr>
              <w:t xml:space="preserve">ctions </w:t>
            </w:r>
            <w:r>
              <w:rPr>
                <w:rFonts w:asciiTheme="majorHAnsi" w:hAnsiTheme="majorHAnsi"/>
                <w:sz w:val="24"/>
                <w:szCs w:val="24"/>
              </w:rPr>
              <w:t>(</w:t>
            </w:r>
            <w:r w:rsidRPr="005848B8">
              <w:rPr>
                <w:rFonts w:asciiTheme="majorHAnsi" w:hAnsiTheme="majorHAnsi"/>
                <w:sz w:val="24"/>
                <w:szCs w:val="24"/>
              </w:rPr>
              <w:t xml:space="preserve">recensées </w:t>
            </w:r>
            <w:r>
              <w:rPr>
                <w:rFonts w:asciiTheme="majorHAnsi" w:hAnsiTheme="majorHAnsi"/>
                <w:sz w:val="24"/>
                <w:szCs w:val="24"/>
              </w:rPr>
              <w:t>et/</w:t>
            </w:r>
            <w:r w:rsidRPr="005848B8">
              <w:rPr>
                <w:rFonts w:asciiTheme="majorHAnsi" w:hAnsiTheme="majorHAnsi"/>
                <w:sz w:val="24"/>
                <w:szCs w:val="24"/>
              </w:rPr>
              <w:t>ou à développer</w:t>
            </w:r>
            <w:r>
              <w:rPr>
                <w:rFonts w:asciiTheme="majorHAnsi" w:hAnsiTheme="majorHAnsi"/>
                <w:sz w:val="24"/>
                <w:szCs w:val="24"/>
              </w:rPr>
              <w:t>)</w:t>
            </w:r>
          </w:p>
        </w:tc>
      </w:tr>
      <w:tr w:rsidR="00050122" w:rsidRPr="00A65643" w14:paraId="1B2F4557" w14:textId="77777777" w:rsidTr="00050122">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114" w:type="pct"/>
            <w:vMerge w:val="restart"/>
          </w:tcPr>
          <w:p w14:paraId="6855153B" w14:textId="77777777" w:rsidR="00050122" w:rsidRDefault="00050122" w:rsidP="008B1702">
            <w:pPr>
              <w:pStyle w:val="Paragraphedeliste"/>
              <w:ind w:left="360"/>
              <w:rPr>
                <w:rFonts w:asciiTheme="majorHAnsi" w:hAnsiTheme="majorHAnsi"/>
                <w:b/>
                <w:bCs/>
              </w:rPr>
            </w:pPr>
          </w:p>
          <w:p w14:paraId="11E8E975" w14:textId="77777777" w:rsidR="00050122" w:rsidRDefault="00050122" w:rsidP="008B1702">
            <w:pPr>
              <w:pStyle w:val="Paragraphedeliste"/>
              <w:ind w:left="360"/>
              <w:rPr>
                <w:rFonts w:asciiTheme="majorHAnsi" w:hAnsiTheme="majorHAnsi"/>
                <w:b/>
                <w:bCs/>
              </w:rPr>
            </w:pPr>
          </w:p>
          <w:p w14:paraId="4CC56F80" w14:textId="77777777" w:rsidR="00050122" w:rsidRDefault="00050122" w:rsidP="008B1702">
            <w:pPr>
              <w:pStyle w:val="Paragraphedeliste"/>
              <w:ind w:left="360"/>
              <w:rPr>
                <w:rFonts w:asciiTheme="majorHAnsi" w:hAnsiTheme="majorHAnsi"/>
                <w:b/>
                <w:bCs/>
              </w:rPr>
            </w:pPr>
          </w:p>
          <w:p w14:paraId="14E9277E" w14:textId="77777777" w:rsidR="00050122" w:rsidRDefault="00050122" w:rsidP="008B1702">
            <w:pPr>
              <w:pStyle w:val="Paragraphedeliste"/>
              <w:ind w:left="360"/>
              <w:rPr>
                <w:rFonts w:asciiTheme="majorHAnsi" w:hAnsiTheme="majorHAnsi"/>
                <w:b/>
                <w:bCs/>
              </w:rPr>
            </w:pPr>
          </w:p>
          <w:p w14:paraId="4C0F42D8" w14:textId="77777777" w:rsidR="00050122" w:rsidRDefault="00050122" w:rsidP="008B1702">
            <w:pPr>
              <w:pStyle w:val="Paragraphedeliste"/>
              <w:ind w:left="360"/>
              <w:rPr>
                <w:rFonts w:asciiTheme="majorHAnsi" w:hAnsiTheme="majorHAnsi"/>
                <w:b/>
                <w:bCs/>
              </w:rPr>
            </w:pPr>
          </w:p>
          <w:p w14:paraId="6A31B661" w14:textId="77777777" w:rsidR="00050122" w:rsidRDefault="00050122" w:rsidP="008B1702">
            <w:pPr>
              <w:pStyle w:val="Paragraphedeliste"/>
              <w:ind w:left="360"/>
              <w:rPr>
                <w:rFonts w:asciiTheme="majorHAnsi" w:hAnsiTheme="majorHAnsi"/>
                <w:b/>
                <w:bCs/>
              </w:rPr>
            </w:pPr>
          </w:p>
          <w:p w14:paraId="64EF4452" w14:textId="77777777" w:rsidR="00050122" w:rsidRDefault="00050122" w:rsidP="008B1702">
            <w:pPr>
              <w:pStyle w:val="Paragraphedeliste"/>
              <w:ind w:left="360"/>
              <w:rPr>
                <w:rFonts w:asciiTheme="majorHAnsi" w:hAnsiTheme="majorHAnsi"/>
                <w:b/>
                <w:bCs/>
              </w:rPr>
            </w:pPr>
          </w:p>
          <w:p w14:paraId="5115BB50" w14:textId="77777777" w:rsidR="00050122" w:rsidRDefault="00050122" w:rsidP="008B1702">
            <w:pPr>
              <w:pStyle w:val="Paragraphedeliste"/>
              <w:ind w:left="360"/>
              <w:rPr>
                <w:rFonts w:asciiTheme="majorHAnsi" w:hAnsiTheme="majorHAnsi"/>
                <w:b/>
                <w:bCs/>
              </w:rPr>
            </w:pPr>
          </w:p>
          <w:p w14:paraId="5E0975BA" w14:textId="77777777" w:rsidR="00050122" w:rsidRDefault="00050122" w:rsidP="008B1702">
            <w:pPr>
              <w:pStyle w:val="Paragraphedeliste"/>
              <w:ind w:left="360"/>
              <w:rPr>
                <w:rFonts w:asciiTheme="majorHAnsi" w:hAnsiTheme="majorHAnsi"/>
                <w:b/>
                <w:bCs/>
              </w:rPr>
            </w:pPr>
          </w:p>
          <w:p w14:paraId="04D5D164" w14:textId="77777777" w:rsidR="00050122" w:rsidRDefault="00050122" w:rsidP="008B1702">
            <w:pPr>
              <w:pStyle w:val="Paragraphedeliste"/>
              <w:ind w:left="360"/>
              <w:rPr>
                <w:rFonts w:asciiTheme="majorHAnsi" w:hAnsiTheme="majorHAnsi"/>
                <w:b/>
                <w:bCs/>
                <w:sz w:val="28"/>
                <w:szCs w:val="28"/>
              </w:rPr>
            </w:pPr>
          </w:p>
          <w:p w14:paraId="282E47D1" w14:textId="77777777" w:rsidR="00050122" w:rsidRDefault="00050122" w:rsidP="008B1702">
            <w:pPr>
              <w:pStyle w:val="Paragraphedeliste"/>
              <w:ind w:left="360"/>
              <w:rPr>
                <w:rFonts w:asciiTheme="majorHAnsi" w:hAnsiTheme="majorHAnsi"/>
                <w:b/>
                <w:bCs/>
                <w:sz w:val="28"/>
                <w:szCs w:val="28"/>
              </w:rPr>
            </w:pPr>
          </w:p>
          <w:p w14:paraId="3CC68A12" w14:textId="77777777" w:rsidR="0020074E" w:rsidRDefault="0020074E" w:rsidP="0020074E">
            <w:pPr>
              <w:pStyle w:val="Paragraphedeliste"/>
              <w:ind w:left="0"/>
              <w:rPr>
                <w:rFonts w:asciiTheme="majorHAnsi" w:hAnsiTheme="majorHAnsi"/>
                <w:b/>
                <w:bCs/>
                <w:sz w:val="28"/>
                <w:szCs w:val="28"/>
              </w:rPr>
            </w:pPr>
          </w:p>
          <w:p w14:paraId="0175A398" w14:textId="77777777" w:rsidR="0020074E" w:rsidRDefault="0020074E" w:rsidP="0020074E">
            <w:pPr>
              <w:pStyle w:val="Paragraphedeliste"/>
              <w:ind w:left="0"/>
              <w:rPr>
                <w:rFonts w:asciiTheme="majorHAnsi" w:hAnsiTheme="majorHAnsi"/>
                <w:b/>
                <w:bCs/>
                <w:sz w:val="28"/>
                <w:szCs w:val="28"/>
              </w:rPr>
            </w:pPr>
          </w:p>
          <w:p w14:paraId="1396989A" w14:textId="27ABB619" w:rsidR="00050122" w:rsidRPr="00050122" w:rsidRDefault="00050122" w:rsidP="008A2688">
            <w:pPr>
              <w:pStyle w:val="Paragraphedeliste"/>
              <w:ind w:left="0"/>
              <w:rPr>
                <w:rFonts w:asciiTheme="majorHAnsi" w:hAnsiTheme="majorHAnsi"/>
                <w:b/>
                <w:sz w:val="28"/>
                <w:szCs w:val="28"/>
              </w:rPr>
            </w:pPr>
            <w:r w:rsidRPr="00050122">
              <w:rPr>
                <w:rFonts w:asciiTheme="majorHAnsi" w:hAnsiTheme="majorHAnsi"/>
                <w:b/>
                <w:bCs/>
                <w:sz w:val="28"/>
                <w:szCs w:val="28"/>
              </w:rPr>
              <w:t>FAVORISER L’EGALITE ET LA REUSSITE EDUCATIVE DE TOUS LES ENFANTS</w:t>
            </w:r>
          </w:p>
        </w:tc>
        <w:tc>
          <w:tcPr>
            <w:tcW w:w="1114" w:type="pct"/>
            <w:vMerge w:val="restart"/>
          </w:tcPr>
          <w:p w14:paraId="432E2765" w14:textId="1743801D" w:rsidR="00050122" w:rsidRPr="00106D31" w:rsidRDefault="00050122" w:rsidP="008B1702">
            <w:pPr>
              <w:pStyle w:val="Paragraphedeliste"/>
              <w:ind w:left="36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5CAA232F" w14:textId="5DC9C0EF" w:rsidR="00050122" w:rsidRPr="00106D31" w:rsidRDefault="00050122" w:rsidP="00106D31">
            <w:pPr>
              <w:pStyle w:val="Paragraphedeliste"/>
              <w:numPr>
                <w:ilvl w:val="0"/>
                <w:numId w:val="9"/>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bCs/>
              </w:rPr>
              <w:t>Développer les actions visant à favoriser l’égalité filles-garçons</w:t>
            </w:r>
          </w:p>
        </w:tc>
        <w:tc>
          <w:tcPr>
            <w:tcW w:w="2772" w:type="pct"/>
          </w:tcPr>
          <w:p w14:paraId="31B58154" w14:textId="7D2C08C4" w:rsidR="00050122" w:rsidRPr="00A65643" w:rsidRDefault="003E4E62"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4DDF">
              <w:rPr>
                <w:rFonts w:asciiTheme="majorHAnsi" w:hAnsiTheme="majorHAnsi"/>
                <w:sz w:val="20"/>
                <w:szCs w:val="20"/>
              </w:rPr>
              <w:t>E</w:t>
            </w:r>
            <w:r>
              <w:rPr>
                <w:rFonts w:asciiTheme="majorHAnsi" w:hAnsiTheme="majorHAnsi"/>
                <w:sz w:val="20"/>
                <w:szCs w:val="20"/>
              </w:rPr>
              <w:t xml:space="preserve">x. : </w:t>
            </w:r>
            <w:r w:rsidRPr="00162302">
              <w:rPr>
                <w:rFonts w:asciiTheme="majorHAnsi" w:hAnsiTheme="majorHAnsi"/>
                <w:i/>
                <w:sz w:val="20"/>
                <w:szCs w:val="20"/>
              </w:rPr>
              <w:t>mise à disposition de matériel et jeux coopératifs favorisant la mixité de genre dans les activités proposées lors des récréations ou de la pause méridienne</w:t>
            </w:r>
          </w:p>
        </w:tc>
      </w:tr>
      <w:tr w:rsidR="00050122" w:rsidRPr="00A65643" w14:paraId="75BDCE3F" w14:textId="77777777" w:rsidTr="00050122">
        <w:trPr>
          <w:trHeight w:val="202"/>
        </w:trPr>
        <w:tc>
          <w:tcPr>
            <w:cnfStyle w:val="001000000000" w:firstRow="0" w:lastRow="0" w:firstColumn="1" w:lastColumn="0" w:oddVBand="0" w:evenVBand="0" w:oddHBand="0" w:evenHBand="0" w:firstRowFirstColumn="0" w:firstRowLastColumn="0" w:lastRowFirstColumn="0" w:lastRowLastColumn="0"/>
            <w:tcW w:w="1114" w:type="pct"/>
            <w:vMerge/>
          </w:tcPr>
          <w:p w14:paraId="3FD92FDC" w14:textId="77777777" w:rsidR="00050122" w:rsidRPr="00106D31" w:rsidRDefault="00050122" w:rsidP="00106D31">
            <w:pPr>
              <w:pStyle w:val="Paragraphedeliste"/>
              <w:numPr>
                <w:ilvl w:val="0"/>
                <w:numId w:val="9"/>
              </w:numPr>
              <w:rPr>
                <w:rFonts w:asciiTheme="majorHAnsi" w:hAnsiTheme="majorHAnsi"/>
                <w:b/>
              </w:rPr>
            </w:pPr>
          </w:p>
        </w:tc>
        <w:tc>
          <w:tcPr>
            <w:tcW w:w="1114" w:type="pct"/>
            <w:vMerge/>
          </w:tcPr>
          <w:p w14:paraId="7F83DB91" w14:textId="13690B0A" w:rsidR="00050122" w:rsidRPr="00106D31" w:rsidRDefault="00050122" w:rsidP="00106D31">
            <w:pPr>
              <w:pStyle w:val="Paragraphedeliste"/>
              <w:numPr>
                <w:ilvl w:val="0"/>
                <w:numId w:val="9"/>
              </w:numP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2772" w:type="pct"/>
          </w:tcPr>
          <w:p w14:paraId="77A450D4" w14:textId="2DF9E308" w:rsidR="00050122" w:rsidRPr="00A65643" w:rsidRDefault="00050122"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25D95538" w14:textId="77777777" w:rsidTr="00050122">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114" w:type="pct"/>
            <w:vMerge/>
          </w:tcPr>
          <w:p w14:paraId="53FF2823" w14:textId="77777777" w:rsidR="00050122" w:rsidRPr="00106D31" w:rsidRDefault="00050122" w:rsidP="00106D31">
            <w:pPr>
              <w:pStyle w:val="Paragraphedeliste"/>
              <w:numPr>
                <w:ilvl w:val="0"/>
                <w:numId w:val="9"/>
              </w:numPr>
              <w:rPr>
                <w:rFonts w:asciiTheme="majorHAnsi" w:hAnsiTheme="majorHAnsi"/>
                <w:b/>
              </w:rPr>
            </w:pPr>
          </w:p>
        </w:tc>
        <w:tc>
          <w:tcPr>
            <w:tcW w:w="1114" w:type="pct"/>
            <w:vMerge/>
          </w:tcPr>
          <w:p w14:paraId="0D9E4E96" w14:textId="0A0DF1BA" w:rsidR="00050122" w:rsidRPr="00106D31" w:rsidRDefault="00050122" w:rsidP="00106D31">
            <w:pPr>
              <w:pStyle w:val="Paragraphedeliste"/>
              <w:numPr>
                <w:ilvl w:val="0"/>
                <w:numId w:val="9"/>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772" w:type="pct"/>
          </w:tcPr>
          <w:p w14:paraId="724395DE" w14:textId="66878791" w:rsidR="00050122" w:rsidRPr="00A65643" w:rsidRDefault="00050122"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5ADCB7F5" w14:textId="77777777" w:rsidTr="00050122">
        <w:trPr>
          <w:trHeight w:val="202"/>
        </w:trPr>
        <w:tc>
          <w:tcPr>
            <w:cnfStyle w:val="001000000000" w:firstRow="0" w:lastRow="0" w:firstColumn="1" w:lastColumn="0" w:oddVBand="0" w:evenVBand="0" w:oddHBand="0" w:evenHBand="0" w:firstRowFirstColumn="0" w:firstRowLastColumn="0" w:lastRowFirstColumn="0" w:lastRowLastColumn="0"/>
            <w:tcW w:w="1114" w:type="pct"/>
            <w:vMerge/>
          </w:tcPr>
          <w:p w14:paraId="4E763E7D" w14:textId="77777777" w:rsidR="00050122" w:rsidRPr="00106D31" w:rsidRDefault="00050122" w:rsidP="00106D31">
            <w:pPr>
              <w:pStyle w:val="Paragraphedeliste"/>
              <w:numPr>
                <w:ilvl w:val="0"/>
                <w:numId w:val="9"/>
              </w:numPr>
              <w:rPr>
                <w:rFonts w:asciiTheme="majorHAnsi" w:hAnsiTheme="majorHAnsi"/>
                <w:b/>
              </w:rPr>
            </w:pPr>
          </w:p>
        </w:tc>
        <w:tc>
          <w:tcPr>
            <w:tcW w:w="1114" w:type="pct"/>
            <w:vMerge/>
          </w:tcPr>
          <w:p w14:paraId="1DA70AA8" w14:textId="7EB3B00F" w:rsidR="00050122" w:rsidRPr="00106D31" w:rsidRDefault="00050122" w:rsidP="00106D31">
            <w:pPr>
              <w:pStyle w:val="Paragraphedeliste"/>
              <w:numPr>
                <w:ilvl w:val="0"/>
                <w:numId w:val="9"/>
              </w:numP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2772" w:type="pct"/>
          </w:tcPr>
          <w:p w14:paraId="27C565BC" w14:textId="7868A176" w:rsidR="00050122" w:rsidRPr="00A65643" w:rsidRDefault="00050122"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0B5E1462" w14:textId="77777777" w:rsidTr="0005012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114" w:type="pct"/>
            <w:vMerge/>
          </w:tcPr>
          <w:p w14:paraId="4CE00837" w14:textId="77777777" w:rsidR="00050122" w:rsidRPr="00106D31" w:rsidRDefault="00050122" w:rsidP="008B1702">
            <w:pPr>
              <w:pStyle w:val="Paragraphedeliste"/>
              <w:ind w:left="360"/>
              <w:rPr>
                <w:rFonts w:asciiTheme="majorHAnsi" w:hAnsiTheme="majorHAnsi"/>
                <w:b/>
              </w:rPr>
            </w:pPr>
          </w:p>
        </w:tc>
        <w:tc>
          <w:tcPr>
            <w:tcW w:w="1114" w:type="pct"/>
            <w:vMerge w:val="restart"/>
          </w:tcPr>
          <w:p w14:paraId="608A29F6" w14:textId="294811CF" w:rsidR="00050122" w:rsidRPr="00106D31" w:rsidRDefault="00050122" w:rsidP="008B1702">
            <w:pPr>
              <w:pStyle w:val="Paragraphedeliste"/>
              <w:ind w:left="36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2F78BB27" w14:textId="0CC229E7" w:rsidR="00050122" w:rsidRPr="00106D31" w:rsidRDefault="00050122" w:rsidP="002155BD">
            <w:pPr>
              <w:pStyle w:val="Paragraphedeliste"/>
              <w:numPr>
                <w:ilvl w:val="0"/>
                <w:numId w:val="9"/>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bCs/>
              </w:rPr>
              <w:t xml:space="preserve">Favoriser la mixité sociale au sein des établissements et structures accueillant les enfants, de la petite enfance à l’adolescence </w:t>
            </w:r>
          </w:p>
        </w:tc>
        <w:tc>
          <w:tcPr>
            <w:tcW w:w="2772" w:type="pct"/>
          </w:tcPr>
          <w:p w14:paraId="22FE2855" w14:textId="60E3DD14" w:rsidR="00050122" w:rsidRPr="00A65643" w:rsidRDefault="00050122"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050122" w:rsidRPr="00A65643" w14:paraId="26D351FF" w14:textId="77777777" w:rsidTr="00050122">
        <w:trPr>
          <w:trHeight w:val="346"/>
        </w:trPr>
        <w:tc>
          <w:tcPr>
            <w:cnfStyle w:val="001000000000" w:firstRow="0" w:lastRow="0" w:firstColumn="1" w:lastColumn="0" w:oddVBand="0" w:evenVBand="0" w:oddHBand="0" w:evenHBand="0" w:firstRowFirstColumn="0" w:firstRowLastColumn="0" w:lastRowFirstColumn="0" w:lastRowLastColumn="0"/>
            <w:tcW w:w="1114" w:type="pct"/>
            <w:vMerge/>
          </w:tcPr>
          <w:p w14:paraId="50104A4D" w14:textId="77777777" w:rsidR="00050122" w:rsidRPr="00106D31" w:rsidRDefault="00050122" w:rsidP="00106D31">
            <w:pPr>
              <w:pStyle w:val="Paragraphedeliste"/>
              <w:numPr>
                <w:ilvl w:val="0"/>
                <w:numId w:val="9"/>
              </w:numPr>
              <w:rPr>
                <w:rFonts w:asciiTheme="majorHAnsi" w:hAnsiTheme="majorHAnsi"/>
                <w:b/>
                <w:bCs/>
              </w:rPr>
            </w:pPr>
          </w:p>
        </w:tc>
        <w:tc>
          <w:tcPr>
            <w:tcW w:w="1114" w:type="pct"/>
            <w:vMerge/>
          </w:tcPr>
          <w:p w14:paraId="33409C5D" w14:textId="49A813E6" w:rsidR="00050122" w:rsidRPr="00106D31" w:rsidRDefault="00050122" w:rsidP="00106D31">
            <w:pPr>
              <w:pStyle w:val="Paragraphedeliste"/>
              <w:numPr>
                <w:ilvl w:val="0"/>
                <w:numId w:val="9"/>
              </w:numP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p>
        </w:tc>
        <w:tc>
          <w:tcPr>
            <w:tcW w:w="2772" w:type="pct"/>
          </w:tcPr>
          <w:p w14:paraId="41885936" w14:textId="61071943" w:rsidR="00050122" w:rsidRDefault="00050122"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520B7631" w14:textId="77777777" w:rsidTr="00050122">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114" w:type="pct"/>
            <w:vMerge/>
          </w:tcPr>
          <w:p w14:paraId="2C4B410B" w14:textId="77777777" w:rsidR="00050122" w:rsidRPr="00106D31" w:rsidRDefault="00050122" w:rsidP="00106D31">
            <w:pPr>
              <w:pStyle w:val="Paragraphedeliste"/>
              <w:numPr>
                <w:ilvl w:val="0"/>
                <w:numId w:val="9"/>
              </w:numPr>
              <w:rPr>
                <w:rFonts w:asciiTheme="majorHAnsi" w:hAnsiTheme="majorHAnsi"/>
                <w:b/>
                <w:bCs/>
              </w:rPr>
            </w:pPr>
          </w:p>
        </w:tc>
        <w:tc>
          <w:tcPr>
            <w:tcW w:w="1114" w:type="pct"/>
            <w:vMerge/>
          </w:tcPr>
          <w:p w14:paraId="13FD7443" w14:textId="1BFF4D75" w:rsidR="00050122" w:rsidRPr="00106D31" w:rsidRDefault="00050122" w:rsidP="00106D31">
            <w:pPr>
              <w:pStyle w:val="Paragraphedeliste"/>
              <w:numPr>
                <w:ilvl w:val="0"/>
                <w:numId w:val="9"/>
              </w:numPr>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p>
        </w:tc>
        <w:tc>
          <w:tcPr>
            <w:tcW w:w="2772" w:type="pct"/>
          </w:tcPr>
          <w:p w14:paraId="31B0431D" w14:textId="686100AB" w:rsidR="00050122" w:rsidRDefault="00050122"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050122" w:rsidRPr="00A65643" w14:paraId="7B2DB79B" w14:textId="77777777" w:rsidTr="00050122">
        <w:trPr>
          <w:trHeight w:val="346"/>
        </w:trPr>
        <w:tc>
          <w:tcPr>
            <w:cnfStyle w:val="001000000000" w:firstRow="0" w:lastRow="0" w:firstColumn="1" w:lastColumn="0" w:oddVBand="0" w:evenVBand="0" w:oddHBand="0" w:evenHBand="0" w:firstRowFirstColumn="0" w:firstRowLastColumn="0" w:lastRowFirstColumn="0" w:lastRowLastColumn="0"/>
            <w:tcW w:w="1114" w:type="pct"/>
            <w:vMerge/>
          </w:tcPr>
          <w:p w14:paraId="6B8C0D58" w14:textId="77777777" w:rsidR="00050122" w:rsidRPr="00106D31" w:rsidRDefault="00050122" w:rsidP="00106D31">
            <w:pPr>
              <w:pStyle w:val="Paragraphedeliste"/>
              <w:numPr>
                <w:ilvl w:val="0"/>
                <w:numId w:val="9"/>
              </w:numPr>
              <w:rPr>
                <w:rFonts w:asciiTheme="majorHAnsi" w:hAnsiTheme="majorHAnsi"/>
                <w:b/>
                <w:bCs/>
              </w:rPr>
            </w:pPr>
          </w:p>
        </w:tc>
        <w:tc>
          <w:tcPr>
            <w:tcW w:w="1114" w:type="pct"/>
            <w:vMerge/>
          </w:tcPr>
          <w:p w14:paraId="1CC21AA8" w14:textId="5E0B1E08" w:rsidR="00050122" w:rsidRPr="00106D31" w:rsidRDefault="00050122" w:rsidP="00106D31">
            <w:pPr>
              <w:pStyle w:val="Paragraphedeliste"/>
              <w:numPr>
                <w:ilvl w:val="0"/>
                <w:numId w:val="9"/>
              </w:numP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p>
        </w:tc>
        <w:tc>
          <w:tcPr>
            <w:tcW w:w="2772" w:type="pct"/>
          </w:tcPr>
          <w:p w14:paraId="6189B691" w14:textId="6C639E73" w:rsidR="00050122" w:rsidRDefault="00050122"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01AD7062" w14:textId="77777777" w:rsidTr="00050122">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114" w:type="pct"/>
            <w:vMerge/>
          </w:tcPr>
          <w:p w14:paraId="5C12FF19" w14:textId="77777777" w:rsidR="00050122" w:rsidRPr="00601C69" w:rsidRDefault="00050122" w:rsidP="00601C69">
            <w:pPr>
              <w:pStyle w:val="Paragraphedeliste"/>
              <w:ind w:left="360"/>
              <w:rPr>
                <w:rFonts w:asciiTheme="majorHAnsi" w:hAnsiTheme="majorHAnsi"/>
                <w:b/>
              </w:rPr>
            </w:pPr>
          </w:p>
        </w:tc>
        <w:tc>
          <w:tcPr>
            <w:tcW w:w="1114" w:type="pct"/>
            <w:vMerge w:val="restart"/>
          </w:tcPr>
          <w:p w14:paraId="008E1EB4" w14:textId="76E8CD25" w:rsidR="00050122" w:rsidRPr="00601C69" w:rsidRDefault="00050122" w:rsidP="00601C69">
            <w:pPr>
              <w:pStyle w:val="Paragraphedeliste"/>
              <w:ind w:left="36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23E9BAD5" w14:textId="152DDF3A" w:rsidR="00050122" w:rsidRPr="00106D31" w:rsidRDefault="00050122" w:rsidP="00106D31">
            <w:pPr>
              <w:pStyle w:val="Paragraphedeliste"/>
              <w:numPr>
                <w:ilvl w:val="0"/>
                <w:numId w:val="9"/>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bCs/>
              </w:rPr>
              <w:t xml:space="preserve">Permettre l’accès de tous les enfants et les jeunes aux </w:t>
            </w:r>
            <w:r>
              <w:rPr>
                <w:rFonts w:asciiTheme="majorHAnsi" w:hAnsiTheme="majorHAnsi"/>
                <w:b/>
                <w:bCs/>
              </w:rPr>
              <w:lastRenderedPageBreak/>
              <w:t xml:space="preserve">savoirs, à la culture et au sport </w:t>
            </w:r>
          </w:p>
          <w:p w14:paraId="58B14B3A" w14:textId="77777777" w:rsidR="00050122" w:rsidRPr="00106D31" w:rsidRDefault="00050122" w:rsidP="008B1702">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249FE5B6" w14:textId="77777777" w:rsidR="00050122" w:rsidRPr="00106D31" w:rsidRDefault="00050122" w:rsidP="008B1702">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772" w:type="pct"/>
          </w:tcPr>
          <w:p w14:paraId="113D8F41" w14:textId="20A5258E" w:rsidR="00050122" w:rsidRPr="00A65643" w:rsidRDefault="00050122" w:rsidP="006E631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050122" w:rsidRPr="00A65643" w14:paraId="3B04B75D" w14:textId="77777777" w:rsidTr="00050122">
        <w:trPr>
          <w:trHeight w:val="343"/>
        </w:trPr>
        <w:tc>
          <w:tcPr>
            <w:cnfStyle w:val="001000000000" w:firstRow="0" w:lastRow="0" w:firstColumn="1" w:lastColumn="0" w:oddVBand="0" w:evenVBand="0" w:oddHBand="0" w:evenHBand="0" w:firstRowFirstColumn="0" w:firstRowLastColumn="0" w:lastRowFirstColumn="0" w:lastRowLastColumn="0"/>
            <w:tcW w:w="1114" w:type="pct"/>
            <w:vMerge/>
          </w:tcPr>
          <w:p w14:paraId="7AF44762" w14:textId="77777777" w:rsidR="00050122" w:rsidRPr="00A65643" w:rsidRDefault="00050122" w:rsidP="00106D31">
            <w:pPr>
              <w:pStyle w:val="Paragraphedeliste"/>
              <w:numPr>
                <w:ilvl w:val="0"/>
                <w:numId w:val="9"/>
              </w:numPr>
              <w:rPr>
                <w:rFonts w:asciiTheme="majorHAnsi" w:hAnsiTheme="majorHAnsi"/>
              </w:rPr>
            </w:pPr>
          </w:p>
        </w:tc>
        <w:tc>
          <w:tcPr>
            <w:tcW w:w="1114" w:type="pct"/>
            <w:vMerge/>
          </w:tcPr>
          <w:p w14:paraId="75BD02D1" w14:textId="5FD14942" w:rsidR="00050122" w:rsidRPr="00A65643" w:rsidRDefault="00050122" w:rsidP="00106D31">
            <w:pPr>
              <w:pStyle w:val="Paragraphedeliste"/>
              <w:numPr>
                <w:ilvl w:val="0"/>
                <w:numId w:val="9"/>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772" w:type="pct"/>
          </w:tcPr>
          <w:p w14:paraId="049AA04F" w14:textId="44C2850F" w:rsidR="00050122" w:rsidRPr="00A65643" w:rsidRDefault="00050122" w:rsidP="006E631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524F6961" w14:textId="77777777" w:rsidTr="0005012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114" w:type="pct"/>
            <w:vMerge/>
          </w:tcPr>
          <w:p w14:paraId="6AA78B60" w14:textId="77777777" w:rsidR="00050122" w:rsidRPr="00A65643" w:rsidRDefault="00050122" w:rsidP="00106D31">
            <w:pPr>
              <w:pStyle w:val="Paragraphedeliste"/>
              <w:numPr>
                <w:ilvl w:val="0"/>
                <w:numId w:val="9"/>
              </w:numPr>
              <w:rPr>
                <w:rFonts w:asciiTheme="majorHAnsi" w:hAnsiTheme="majorHAnsi"/>
              </w:rPr>
            </w:pPr>
          </w:p>
        </w:tc>
        <w:tc>
          <w:tcPr>
            <w:tcW w:w="1114" w:type="pct"/>
            <w:vMerge/>
          </w:tcPr>
          <w:p w14:paraId="3EFB3B42" w14:textId="086375B6" w:rsidR="00050122" w:rsidRPr="00A65643" w:rsidRDefault="00050122" w:rsidP="00106D31">
            <w:pPr>
              <w:pStyle w:val="Paragraphedeliste"/>
              <w:numPr>
                <w:ilvl w:val="0"/>
                <w:numId w:val="9"/>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772" w:type="pct"/>
          </w:tcPr>
          <w:p w14:paraId="45C5DA2A" w14:textId="75775DD9" w:rsidR="00050122" w:rsidRPr="00A65643" w:rsidRDefault="00050122"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050122" w:rsidRPr="00A65643" w14:paraId="5812BF24" w14:textId="77777777" w:rsidTr="00050122">
        <w:trPr>
          <w:trHeight w:val="343"/>
        </w:trPr>
        <w:tc>
          <w:tcPr>
            <w:cnfStyle w:val="001000000000" w:firstRow="0" w:lastRow="0" w:firstColumn="1" w:lastColumn="0" w:oddVBand="0" w:evenVBand="0" w:oddHBand="0" w:evenHBand="0" w:firstRowFirstColumn="0" w:firstRowLastColumn="0" w:lastRowFirstColumn="0" w:lastRowLastColumn="0"/>
            <w:tcW w:w="1114" w:type="pct"/>
            <w:vMerge/>
          </w:tcPr>
          <w:p w14:paraId="25DAADBA" w14:textId="77777777" w:rsidR="00050122" w:rsidRPr="00A65643" w:rsidRDefault="00050122" w:rsidP="00106D31">
            <w:pPr>
              <w:pStyle w:val="Paragraphedeliste"/>
              <w:numPr>
                <w:ilvl w:val="0"/>
                <w:numId w:val="9"/>
              </w:numPr>
              <w:rPr>
                <w:rFonts w:asciiTheme="majorHAnsi" w:hAnsiTheme="majorHAnsi"/>
              </w:rPr>
            </w:pPr>
          </w:p>
        </w:tc>
        <w:tc>
          <w:tcPr>
            <w:tcW w:w="1114" w:type="pct"/>
            <w:vMerge/>
          </w:tcPr>
          <w:p w14:paraId="4B8A8C33" w14:textId="389ACDEC" w:rsidR="00050122" w:rsidRPr="00A65643" w:rsidRDefault="00050122" w:rsidP="00106D31">
            <w:pPr>
              <w:pStyle w:val="Paragraphedeliste"/>
              <w:numPr>
                <w:ilvl w:val="0"/>
                <w:numId w:val="9"/>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772" w:type="pct"/>
          </w:tcPr>
          <w:p w14:paraId="081CE891" w14:textId="7F584005" w:rsidR="00050122" w:rsidRPr="00A65643" w:rsidRDefault="00050122"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5B883660" w14:textId="77777777" w:rsidTr="00050122">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114" w:type="pct"/>
            <w:vMerge/>
          </w:tcPr>
          <w:p w14:paraId="411EFF72" w14:textId="77777777" w:rsidR="00050122" w:rsidRPr="00A65643" w:rsidRDefault="00050122" w:rsidP="00106D31">
            <w:pPr>
              <w:pStyle w:val="Paragraphedeliste"/>
              <w:numPr>
                <w:ilvl w:val="0"/>
                <w:numId w:val="9"/>
              </w:numPr>
              <w:rPr>
                <w:rFonts w:asciiTheme="majorHAnsi" w:hAnsiTheme="majorHAnsi"/>
              </w:rPr>
            </w:pPr>
          </w:p>
        </w:tc>
        <w:tc>
          <w:tcPr>
            <w:tcW w:w="1114" w:type="pct"/>
            <w:vMerge w:val="restart"/>
          </w:tcPr>
          <w:p w14:paraId="623BB852" w14:textId="51478DFD" w:rsidR="00050122" w:rsidRDefault="00050122" w:rsidP="00106D31">
            <w:pPr>
              <w:pStyle w:val="Paragraphedeliste"/>
              <w:numPr>
                <w:ilvl w:val="0"/>
                <w:numId w:val="9"/>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65643">
              <w:rPr>
                <w:rFonts w:asciiTheme="majorHAnsi" w:hAnsiTheme="majorHAnsi"/>
              </w:rPr>
              <w:t>…</w:t>
            </w:r>
          </w:p>
          <w:p w14:paraId="281AFF60" w14:textId="77777777" w:rsidR="00050122" w:rsidRDefault="00050122" w:rsidP="008B170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2EC3DAB2" w14:textId="77777777" w:rsidR="00050122" w:rsidRDefault="00050122" w:rsidP="008B170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2AA9A9D2" w14:textId="77777777" w:rsidR="00050122" w:rsidRPr="00474A4C" w:rsidRDefault="00050122" w:rsidP="008B170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772" w:type="pct"/>
          </w:tcPr>
          <w:p w14:paraId="61A39496" w14:textId="779CF91F" w:rsidR="00050122" w:rsidRPr="00A65643" w:rsidRDefault="00050122"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2B4BBA10" w14:textId="77777777" w:rsidTr="00050122">
        <w:trPr>
          <w:trHeight w:val="343"/>
        </w:trPr>
        <w:tc>
          <w:tcPr>
            <w:cnfStyle w:val="001000000000" w:firstRow="0" w:lastRow="0" w:firstColumn="1" w:lastColumn="0" w:oddVBand="0" w:evenVBand="0" w:oddHBand="0" w:evenHBand="0" w:firstRowFirstColumn="0" w:firstRowLastColumn="0" w:lastRowFirstColumn="0" w:lastRowLastColumn="0"/>
            <w:tcW w:w="1114" w:type="pct"/>
            <w:vMerge/>
          </w:tcPr>
          <w:p w14:paraId="2CE9A3B0" w14:textId="77777777" w:rsidR="00050122" w:rsidRPr="00A65643" w:rsidRDefault="00050122" w:rsidP="00106D31">
            <w:pPr>
              <w:pStyle w:val="Paragraphedeliste"/>
              <w:numPr>
                <w:ilvl w:val="0"/>
                <w:numId w:val="9"/>
              </w:numPr>
              <w:rPr>
                <w:rFonts w:asciiTheme="majorHAnsi" w:hAnsiTheme="majorHAnsi"/>
              </w:rPr>
            </w:pPr>
          </w:p>
        </w:tc>
        <w:tc>
          <w:tcPr>
            <w:tcW w:w="1114" w:type="pct"/>
            <w:vMerge/>
          </w:tcPr>
          <w:p w14:paraId="139AF2B2" w14:textId="5D3A9EC4" w:rsidR="00050122" w:rsidRPr="00A65643" w:rsidRDefault="00050122" w:rsidP="00106D31">
            <w:pPr>
              <w:pStyle w:val="Paragraphedeliste"/>
              <w:numPr>
                <w:ilvl w:val="0"/>
                <w:numId w:val="9"/>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772" w:type="pct"/>
          </w:tcPr>
          <w:p w14:paraId="2770BE92" w14:textId="5C0E1D76" w:rsidR="00050122" w:rsidRPr="00A65643" w:rsidRDefault="00050122"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3D3ABED0" w14:textId="77777777" w:rsidTr="0005012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114" w:type="pct"/>
            <w:vMerge/>
          </w:tcPr>
          <w:p w14:paraId="28F030BC" w14:textId="77777777" w:rsidR="00050122" w:rsidRPr="00A65643" w:rsidRDefault="00050122" w:rsidP="00106D31">
            <w:pPr>
              <w:pStyle w:val="Paragraphedeliste"/>
              <w:numPr>
                <w:ilvl w:val="0"/>
                <w:numId w:val="9"/>
              </w:numPr>
              <w:rPr>
                <w:rFonts w:asciiTheme="majorHAnsi" w:hAnsiTheme="majorHAnsi"/>
              </w:rPr>
            </w:pPr>
          </w:p>
        </w:tc>
        <w:tc>
          <w:tcPr>
            <w:tcW w:w="1114" w:type="pct"/>
            <w:vMerge/>
          </w:tcPr>
          <w:p w14:paraId="132DB52F" w14:textId="1A3972A7" w:rsidR="00050122" w:rsidRPr="00A65643" w:rsidRDefault="00050122" w:rsidP="00106D31">
            <w:pPr>
              <w:pStyle w:val="Paragraphedeliste"/>
              <w:numPr>
                <w:ilvl w:val="0"/>
                <w:numId w:val="9"/>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772" w:type="pct"/>
          </w:tcPr>
          <w:p w14:paraId="36AA458B" w14:textId="248D13CE" w:rsidR="00050122" w:rsidRPr="00A65643" w:rsidRDefault="00050122"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050122" w:rsidRPr="00A65643" w14:paraId="37A03A54" w14:textId="77777777" w:rsidTr="00050122">
        <w:trPr>
          <w:trHeight w:val="343"/>
        </w:trPr>
        <w:tc>
          <w:tcPr>
            <w:cnfStyle w:val="001000000000" w:firstRow="0" w:lastRow="0" w:firstColumn="1" w:lastColumn="0" w:oddVBand="0" w:evenVBand="0" w:oddHBand="0" w:evenHBand="0" w:firstRowFirstColumn="0" w:firstRowLastColumn="0" w:lastRowFirstColumn="0" w:lastRowLastColumn="0"/>
            <w:tcW w:w="1114" w:type="pct"/>
            <w:vMerge/>
          </w:tcPr>
          <w:p w14:paraId="53E0BC8E" w14:textId="77777777" w:rsidR="00050122" w:rsidRPr="00A65643" w:rsidRDefault="00050122" w:rsidP="00106D31">
            <w:pPr>
              <w:pStyle w:val="Paragraphedeliste"/>
              <w:numPr>
                <w:ilvl w:val="0"/>
                <w:numId w:val="9"/>
              </w:numPr>
              <w:rPr>
                <w:rFonts w:asciiTheme="majorHAnsi" w:hAnsiTheme="majorHAnsi"/>
              </w:rPr>
            </w:pPr>
          </w:p>
        </w:tc>
        <w:tc>
          <w:tcPr>
            <w:tcW w:w="1114" w:type="pct"/>
            <w:vMerge/>
          </w:tcPr>
          <w:p w14:paraId="11B6F8D3" w14:textId="218A5B64" w:rsidR="00050122" w:rsidRPr="00A65643" w:rsidRDefault="00050122" w:rsidP="00106D31">
            <w:pPr>
              <w:pStyle w:val="Paragraphedeliste"/>
              <w:numPr>
                <w:ilvl w:val="0"/>
                <w:numId w:val="9"/>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772" w:type="pct"/>
            <w:shd w:val="clear" w:color="auto" w:fill="DAEEF3"/>
          </w:tcPr>
          <w:p w14:paraId="1299F6DD" w14:textId="533D9ACE" w:rsidR="00050122" w:rsidRPr="00A65643" w:rsidRDefault="00050122"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401803F0" w14:textId="77777777" w:rsidTr="00050122">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114" w:type="pct"/>
            <w:vMerge/>
          </w:tcPr>
          <w:p w14:paraId="139A09E6" w14:textId="77777777" w:rsidR="00050122" w:rsidRPr="00A65643" w:rsidRDefault="00050122" w:rsidP="00106D31">
            <w:pPr>
              <w:pStyle w:val="Paragraphedeliste"/>
              <w:numPr>
                <w:ilvl w:val="0"/>
                <w:numId w:val="9"/>
              </w:numPr>
              <w:rPr>
                <w:rFonts w:asciiTheme="majorHAnsi" w:hAnsiTheme="majorHAnsi"/>
              </w:rPr>
            </w:pPr>
          </w:p>
        </w:tc>
        <w:tc>
          <w:tcPr>
            <w:tcW w:w="1114" w:type="pct"/>
            <w:vMerge w:val="restart"/>
          </w:tcPr>
          <w:p w14:paraId="53C27D77" w14:textId="6FAE7A63" w:rsidR="00050122" w:rsidRPr="00A65643" w:rsidRDefault="00050122" w:rsidP="00106D31">
            <w:pPr>
              <w:pStyle w:val="Paragraphedeliste"/>
              <w:numPr>
                <w:ilvl w:val="0"/>
                <w:numId w:val="9"/>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772" w:type="pct"/>
          </w:tcPr>
          <w:p w14:paraId="228AC0ED" w14:textId="7D68A9EC" w:rsidR="00050122" w:rsidRDefault="00050122"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050122" w:rsidRPr="00A65643" w14:paraId="4429FC84" w14:textId="77777777" w:rsidTr="00050122">
        <w:trPr>
          <w:trHeight w:val="84"/>
        </w:trPr>
        <w:tc>
          <w:tcPr>
            <w:cnfStyle w:val="001000000000" w:firstRow="0" w:lastRow="0" w:firstColumn="1" w:lastColumn="0" w:oddVBand="0" w:evenVBand="0" w:oddHBand="0" w:evenHBand="0" w:firstRowFirstColumn="0" w:firstRowLastColumn="0" w:lastRowFirstColumn="0" w:lastRowLastColumn="0"/>
            <w:tcW w:w="1114" w:type="pct"/>
            <w:vMerge/>
          </w:tcPr>
          <w:p w14:paraId="517E99AD" w14:textId="77777777" w:rsidR="00050122" w:rsidRPr="00A65643" w:rsidRDefault="00050122" w:rsidP="00106D31">
            <w:pPr>
              <w:pStyle w:val="Paragraphedeliste"/>
              <w:numPr>
                <w:ilvl w:val="0"/>
                <w:numId w:val="9"/>
              </w:numPr>
              <w:rPr>
                <w:rFonts w:asciiTheme="majorHAnsi" w:hAnsiTheme="majorHAnsi"/>
              </w:rPr>
            </w:pPr>
          </w:p>
        </w:tc>
        <w:tc>
          <w:tcPr>
            <w:tcW w:w="1114" w:type="pct"/>
            <w:vMerge/>
          </w:tcPr>
          <w:p w14:paraId="62122255" w14:textId="177A7F9E" w:rsidR="00050122" w:rsidRPr="00A65643" w:rsidRDefault="00050122" w:rsidP="00106D31">
            <w:pPr>
              <w:pStyle w:val="Paragraphedeliste"/>
              <w:numPr>
                <w:ilvl w:val="0"/>
                <w:numId w:val="9"/>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772" w:type="pct"/>
            <w:shd w:val="clear" w:color="auto" w:fill="DAEEF3"/>
          </w:tcPr>
          <w:p w14:paraId="05A91F7F" w14:textId="334BC1D0" w:rsidR="00050122" w:rsidRDefault="00050122"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4C96C98B" w14:textId="77777777" w:rsidTr="00050122">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114" w:type="pct"/>
            <w:vMerge/>
          </w:tcPr>
          <w:p w14:paraId="57B0D5EE" w14:textId="77777777" w:rsidR="00050122" w:rsidRPr="00A65643" w:rsidRDefault="00050122" w:rsidP="00106D31">
            <w:pPr>
              <w:pStyle w:val="Paragraphedeliste"/>
              <w:numPr>
                <w:ilvl w:val="0"/>
                <w:numId w:val="9"/>
              </w:numPr>
              <w:rPr>
                <w:rFonts w:asciiTheme="majorHAnsi" w:hAnsiTheme="majorHAnsi"/>
              </w:rPr>
            </w:pPr>
          </w:p>
        </w:tc>
        <w:tc>
          <w:tcPr>
            <w:tcW w:w="1114" w:type="pct"/>
            <w:vMerge/>
          </w:tcPr>
          <w:p w14:paraId="19C92255" w14:textId="00DA746B" w:rsidR="00050122" w:rsidRPr="00A65643" w:rsidRDefault="00050122" w:rsidP="00106D31">
            <w:pPr>
              <w:pStyle w:val="Paragraphedeliste"/>
              <w:numPr>
                <w:ilvl w:val="0"/>
                <w:numId w:val="9"/>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772" w:type="pct"/>
          </w:tcPr>
          <w:p w14:paraId="54F816FD" w14:textId="7C5724CC" w:rsidR="00050122" w:rsidRDefault="00050122"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050122" w:rsidRPr="00A65643" w14:paraId="18B43AD3" w14:textId="77777777" w:rsidTr="00050122">
        <w:trPr>
          <w:trHeight w:val="84"/>
        </w:trPr>
        <w:tc>
          <w:tcPr>
            <w:cnfStyle w:val="001000000000" w:firstRow="0" w:lastRow="0" w:firstColumn="1" w:lastColumn="0" w:oddVBand="0" w:evenVBand="0" w:oddHBand="0" w:evenHBand="0" w:firstRowFirstColumn="0" w:firstRowLastColumn="0" w:lastRowFirstColumn="0" w:lastRowLastColumn="0"/>
            <w:tcW w:w="1114" w:type="pct"/>
            <w:vMerge/>
          </w:tcPr>
          <w:p w14:paraId="0481F46B" w14:textId="77777777" w:rsidR="00050122" w:rsidRPr="00A65643" w:rsidRDefault="00050122" w:rsidP="00106D31">
            <w:pPr>
              <w:pStyle w:val="Paragraphedeliste"/>
              <w:numPr>
                <w:ilvl w:val="0"/>
                <w:numId w:val="9"/>
              </w:numPr>
              <w:rPr>
                <w:rFonts w:asciiTheme="majorHAnsi" w:hAnsiTheme="majorHAnsi"/>
              </w:rPr>
            </w:pPr>
          </w:p>
        </w:tc>
        <w:tc>
          <w:tcPr>
            <w:tcW w:w="1114" w:type="pct"/>
            <w:vMerge/>
          </w:tcPr>
          <w:p w14:paraId="4FBEA6F9" w14:textId="360BF9FB" w:rsidR="00050122" w:rsidRPr="00A65643" w:rsidRDefault="00050122" w:rsidP="00106D31">
            <w:pPr>
              <w:pStyle w:val="Paragraphedeliste"/>
              <w:numPr>
                <w:ilvl w:val="0"/>
                <w:numId w:val="9"/>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772" w:type="pct"/>
            <w:shd w:val="clear" w:color="auto" w:fill="DAEEF3"/>
          </w:tcPr>
          <w:p w14:paraId="24BD9971" w14:textId="362B96F4" w:rsidR="00050122" w:rsidRDefault="00050122"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bl>
    <w:p w14:paraId="18EA6B48" w14:textId="77777777" w:rsidR="008B1702" w:rsidRDefault="008B1702" w:rsidP="008B1702">
      <w:pPr>
        <w:rPr>
          <w:rFonts w:asciiTheme="majorHAnsi" w:hAnsiTheme="majorHAnsi"/>
        </w:rPr>
      </w:pPr>
    </w:p>
    <w:p w14:paraId="7422568F" w14:textId="77777777" w:rsidR="000465F3" w:rsidRDefault="000465F3">
      <w:pPr>
        <w:rPr>
          <w:rFonts w:asciiTheme="majorHAnsi" w:hAnsiTheme="majorHAnsi"/>
        </w:rPr>
      </w:pPr>
    </w:p>
    <w:p w14:paraId="645FAEFF" w14:textId="391A3012" w:rsidR="00673FBF" w:rsidRDefault="00673FBF">
      <w:pPr>
        <w:spacing w:after="0" w:line="240" w:lineRule="auto"/>
        <w:rPr>
          <w:rFonts w:asciiTheme="majorHAnsi" w:hAnsiTheme="majorHAnsi"/>
        </w:rPr>
      </w:pPr>
      <w:r>
        <w:rPr>
          <w:rFonts w:asciiTheme="majorHAnsi" w:hAnsiTheme="majorHAnsi"/>
        </w:rPr>
        <w:br w:type="page"/>
      </w:r>
    </w:p>
    <w:p w14:paraId="36754A59" w14:textId="304E6CD8" w:rsidR="00673FBF" w:rsidRPr="008B1702" w:rsidRDefault="00673FBF" w:rsidP="00673FBF">
      <w:pPr>
        <w:shd w:val="clear" w:color="auto" w:fill="F3F3F3"/>
        <w:spacing w:before="120"/>
        <w:jc w:val="center"/>
        <w:rPr>
          <w:rFonts w:asciiTheme="majorHAnsi" w:hAnsiTheme="majorHAnsi"/>
          <w:b/>
          <w:bCs/>
          <w:sz w:val="24"/>
          <w:szCs w:val="24"/>
        </w:rPr>
      </w:pPr>
      <w:r w:rsidRPr="008B1702">
        <w:rPr>
          <w:rFonts w:asciiTheme="majorHAnsi" w:hAnsiTheme="majorHAnsi"/>
          <w:b/>
          <w:bCs/>
          <w:sz w:val="24"/>
          <w:szCs w:val="24"/>
        </w:rPr>
        <w:lastRenderedPageBreak/>
        <w:t xml:space="preserve">AXE </w:t>
      </w:r>
      <w:r w:rsidR="00FF4BA2">
        <w:rPr>
          <w:rFonts w:asciiTheme="majorHAnsi" w:hAnsiTheme="majorHAnsi"/>
          <w:b/>
          <w:bCs/>
          <w:sz w:val="24"/>
          <w:szCs w:val="24"/>
        </w:rPr>
        <w:t>3</w:t>
      </w:r>
      <w:r w:rsidRPr="008B1702">
        <w:rPr>
          <w:rFonts w:asciiTheme="majorHAnsi" w:hAnsiTheme="majorHAnsi"/>
          <w:b/>
          <w:bCs/>
          <w:sz w:val="24"/>
          <w:szCs w:val="24"/>
        </w:rPr>
        <w:t xml:space="preserve">. </w:t>
      </w:r>
      <w:r>
        <w:rPr>
          <w:rFonts w:asciiTheme="majorHAnsi" w:hAnsiTheme="majorHAnsi"/>
          <w:b/>
          <w:bCs/>
        </w:rPr>
        <w:t>RENFORCER L’INCLUSION DES ENFANTS PRESENTANT DES BESOINS PARTICULIERS</w:t>
      </w:r>
    </w:p>
    <w:p w14:paraId="3CE6BB31" w14:textId="77777777" w:rsidR="006E6315" w:rsidRDefault="00576C7B" w:rsidP="003F2B48">
      <w:pPr>
        <w:jc w:val="both"/>
        <w:rPr>
          <w:rFonts w:asciiTheme="majorHAnsi" w:hAnsiTheme="majorHAnsi"/>
          <w:i/>
        </w:rPr>
      </w:pPr>
      <w:r>
        <w:rPr>
          <w:rFonts w:asciiTheme="majorHAnsi" w:hAnsiTheme="majorHAnsi"/>
          <w:i/>
        </w:rPr>
        <w:t>L’évaluation du PEDT a souligné la mise en place d’échanges réguliers</w:t>
      </w:r>
      <w:r w:rsidR="00FF6256" w:rsidRPr="00FF6256">
        <w:rPr>
          <w:rFonts w:asciiTheme="majorHAnsi" w:hAnsiTheme="majorHAnsi"/>
          <w:i/>
        </w:rPr>
        <w:t xml:space="preserve"> </w:t>
      </w:r>
      <w:r w:rsidR="00FF6256">
        <w:rPr>
          <w:rFonts w:asciiTheme="majorHAnsi" w:hAnsiTheme="majorHAnsi"/>
          <w:i/>
        </w:rPr>
        <w:t>entre professionnels d’un même</w:t>
      </w:r>
      <w:r>
        <w:rPr>
          <w:rFonts w:asciiTheme="majorHAnsi" w:hAnsiTheme="majorHAnsi"/>
          <w:i/>
        </w:rPr>
        <w:t xml:space="preserve"> établissement, autour de</w:t>
      </w:r>
      <w:r w:rsidR="00FF6256">
        <w:rPr>
          <w:rFonts w:asciiTheme="majorHAnsi" w:hAnsiTheme="majorHAnsi"/>
          <w:i/>
        </w:rPr>
        <w:t xml:space="preserve"> la situation des</w:t>
      </w:r>
      <w:r>
        <w:rPr>
          <w:rFonts w:asciiTheme="majorHAnsi" w:hAnsiTheme="majorHAnsi"/>
          <w:i/>
        </w:rPr>
        <w:t xml:space="preserve"> enfants </w:t>
      </w:r>
      <w:r w:rsidR="001D07BA">
        <w:rPr>
          <w:rFonts w:asciiTheme="majorHAnsi" w:hAnsiTheme="majorHAnsi"/>
          <w:i/>
        </w:rPr>
        <w:t xml:space="preserve">et jeunes </w:t>
      </w:r>
      <w:r>
        <w:rPr>
          <w:rFonts w:asciiTheme="majorHAnsi" w:hAnsiTheme="majorHAnsi"/>
          <w:i/>
        </w:rPr>
        <w:t>présentant des besoins particulier</w:t>
      </w:r>
      <w:r w:rsidR="003F2B48">
        <w:rPr>
          <w:rFonts w:asciiTheme="majorHAnsi" w:hAnsiTheme="majorHAnsi"/>
          <w:i/>
        </w:rPr>
        <w:t xml:space="preserve">s. </w:t>
      </w:r>
      <w:r w:rsidR="00446CC8">
        <w:rPr>
          <w:rFonts w:asciiTheme="majorHAnsi" w:hAnsiTheme="majorHAnsi"/>
          <w:i/>
        </w:rPr>
        <w:t xml:space="preserve">Malgré cette réflexion partagée, certaines situations restent complexes à gérer pour les équipes d’animation. Celles-ci souhaiteraient notamment être davantage accompagnées dans l’accueil des enfants en situation de handicap. L’enquête réalisée auprès des enfants dans le cadre de l’évaluation révèle par ailleurs que si ces-derniers portent un regard </w:t>
      </w:r>
      <w:r w:rsidRPr="00576C7B">
        <w:rPr>
          <w:rFonts w:asciiTheme="majorHAnsi" w:hAnsiTheme="majorHAnsi"/>
          <w:i/>
        </w:rPr>
        <w:t>plutôt bienveillant sur les élèves en situation de handicap</w:t>
      </w:r>
      <w:r w:rsidR="001E73F5">
        <w:rPr>
          <w:rFonts w:asciiTheme="majorHAnsi" w:hAnsiTheme="majorHAnsi"/>
          <w:i/>
        </w:rPr>
        <w:t xml:space="preserve">, leur méconnaissance de </w:t>
      </w:r>
      <w:r w:rsidRPr="00576C7B">
        <w:rPr>
          <w:rFonts w:asciiTheme="majorHAnsi" w:hAnsiTheme="majorHAnsi"/>
          <w:i/>
        </w:rPr>
        <w:t>ces situations complexifie leurs relations</w:t>
      </w:r>
      <w:r w:rsidR="001E73F5">
        <w:rPr>
          <w:rFonts w:asciiTheme="majorHAnsi" w:hAnsiTheme="majorHAnsi"/>
          <w:i/>
        </w:rPr>
        <w:t xml:space="preserve"> avec </w:t>
      </w:r>
      <w:r w:rsidR="003F2B48">
        <w:rPr>
          <w:rFonts w:asciiTheme="majorHAnsi" w:hAnsiTheme="majorHAnsi"/>
          <w:i/>
        </w:rPr>
        <w:t xml:space="preserve">les enfants concernés. </w:t>
      </w:r>
    </w:p>
    <w:p w14:paraId="606FCE33" w14:textId="452AAE56" w:rsidR="00162302" w:rsidRDefault="001E73F5" w:rsidP="003F2B48">
      <w:pPr>
        <w:jc w:val="both"/>
        <w:rPr>
          <w:rFonts w:asciiTheme="majorHAnsi" w:hAnsiTheme="majorHAnsi"/>
          <w:i/>
        </w:rPr>
      </w:pPr>
      <w:r>
        <w:rPr>
          <w:rFonts w:asciiTheme="majorHAnsi" w:hAnsiTheme="majorHAnsi"/>
          <w:i/>
        </w:rPr>
        <w:t xml:space="preserve">Cet axe recouvre donc les objectifs et actions visant une meilleure inclusion des enfants </w:t>
      </w:r>
      <w:r w:rsidR="003D634B">
        <w:rPr>
          <w:rFonts w:asciiTheme="majorHAnsi" w:hAnsiTheme="majorHAnsi"/>
          <w:i/>
        </w:rPr>
        <w:t xml:space="preserve">et des jeunes </w:t>
      </w:r>
      <w:r>
        <w:rPr>
          <w:rFonts w:asciiTheme="majorHAnsi" w:hAnsiTheme="majorHAnsi"/>
          <w:i/>
        </w:rPr>
        <w:t>présentant des besoins particuliers</w:t>
      </w:r>
      <w:r w:rsidR="003F2B48">
        <w:rPr>
          <w:rFonts w:asciiTheme="majorHAnsi" w:hAnsiTheme="majorHAnsi"/>
          <w:i/>
        </w:rPr>
        <w:t xml:space="preserve"> quels qu’ils soient (</w:t>
      </w:r>
      <w:r w:rsidR="003D634B">
        <w:rPr>
          <w:rFonts w:asciiTheme="majorHAnsi" w:hAnsiTheme="majorHAnsi"/>
          <w:i/>
        </w:rPr>
        <w:t xml:space="preserve">en </w:t>
      </w:r>
      <w:r w:rsidR="003F2B48">
        <w:rPr>
          <w:rFonts w:asciiTheme="majorHAnsi" w:hAnsiTheme="majorHAnsi"/>
          <w:i/>
        </w:rPr>
        <w:t>situation de handicap, primo-arrivants, présentant des troubles du comportement…). Il englobe à la fois le repérage de ces situations, les échanges entre professionnels et avec les familles, l’adaptation des activités et de l’accompagnement proposés à ces enfants</w:t>
      </w:r>
      <w:r w:rsidR="003D634B">
        <w:rPr>
          <w:rFonts w:asciiTheme="majorHAnsi" w:hAnsiTheme="majorHAnsi"/>
          <w:i/>
        </w:rPr>
        <w:t xml:space="preserve"> et jeunes</w:t>
      </w:r>
      <w:r w:rsidR="003F2B48">
        <w:rPr>
          <w:rFonts w:asciiTheme="majorHAnsi" w:hAnsiTheme="majorHAnsi"/>
          <w:i/>
        </w:rPr>
        <w:t xml:space="preserve"> ou encore la sensibilisation de</w:t>
      </w:r>
      <w:r w:rsidR="005F0A09">
        <w:rPr>
          <w:rFonts w:asciiTheme="majorHAnsi" w:hAnsiTheme="majorHAnsi"/>
          <w:i/>
        </w:rPr>
        <w:t xml:space="preserve"> </w:t>
      </w:r>
      <w:r w:rsidR="003E4E62">
        <w:rPr>
          <w:rFonts w:asciiTheme="majorHAnsi" w:hAnsiTheme="majorHAnsi"/>
          <w:i/>
        </w:rPr>
        <w:t>leurs camarades.</w:t>
      </w:r>
    </w:p>
    <w:p w14:paraId="71110C77" w14:textId="77777777" w:rsidR="00162302" w:rsidRPr="003F2B48" w:rsidRDefault="00162302" w:rsidP="003F2B48">
      <w:pPr>
        <w:jc w:val="both"/>
        <w:rPr>
          <w:rFonts w:asciiTheme="majorHAnsi" w:hAnsiTheme="majorHAnsi"/>
          <w:i/>
        </w:rPr>
      </w:pPr>
    </w:p>
    <w:tbl>
      <w:tblPr>
        <w:tblStyle w:val="Grillecouleur-Accent4"/>
        <w:tblW w:w="5000" w:type="pct"/>
        <w:tblBorders>
          <w:insideH w:val="single" w:sz="4" w:space="0" w:color="auto"/>
          <w:insideV w:val="single" w:sz="4" w:space="0" w:color="auto"/>
        </w:tblBorders>
        <w:tblLook w:val="04A0" w:firstRow="1" w:lastRow="0" w:firstColumn="1" w:lastColumn="0" w:noHBand="0" w:noVBand="1"/>
      </w:tblPr>
      <w:tblGrid>
        <w:gridCol w:w="2151"/>
        <w:gridCol w:w="2152"/>
        <w:gridCol w:w="4979"/>
      </w:tblGrid>
      <w:tr w:rsidR="00050122" w:rsidRPr="005848B8" w14:paraId="2DE13A71" w14:textId="77777777" w:rsidTr="008A26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pct"/>
          </w:tcPr>
          <w:p w14:paraId="4CC4FF5A" w14:textId="243C4A1F" w:rsidR="00050122" w:rsidRPr="005848B8" w:rsidRDefault="006F0F30" w:rsidP="00673FBF">
            <w:pPr>
              <w:jc w:val="center"/>
              <w:rPr>
                <w:rFonts w:asciiTheme="majorHAnsi" w:hAnsiTheme="majorHAnsi"/>
                <w:sz w:val="24"/>
                <w:szCs w:val="24"/>
              </w:rPr>
            </w:pPr>
            <w:r>
              <w:rPr>
                <w:rFonts w:asciiTheme="majorHAnsi" w:hAnsiTheme="majorHAnsi"/>
                <w:iCs/>
                <w:color w:val="000000" w:themeColor="text1"/>
              </w:rPr>
              <w:t>Rappel</w:t>
            </w:r>
            <w:r w:rsidR="00050122" w:rsidRPr="00520CEC">
              <w:rPr>
                <w:rFonts w:asciiTheme="majorHAnsi" w:hAnsiTheme="majorHAnsi"/>
                <w:iCs/>
                <w:color w:val="000000" w:themeColor="text1"/>
              </w:rPr>
              <w:t xml:space="preserve"> de l’axe stratégique</w:t>
            </w:r>
          </w:p>
        </w:tc>
        <w:tc>
          <w:tcPr>
            <w:tcW w:w="0" w:type="pct"/>
          </w:tcPr>
          <w:p w14:paraId="631D19EF" w14:textId="5A0D56BA" w:rsidR="00050122" w:rsidRPr="005848B8" w:rsidRDefault="00050122" w:rsidP="00673FB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4"/>
                <w:szCs w:val="24"/>
              </w:rPr>
            </w:pPr>
            <w:r w:rsidRPr="005848B8">
              <w:rPr>
                <w:rFonts w:asciiTheme="majorHAnsi" w:hAnsiTheme="majorHAnsi"/>
                <w:sz w:val="24"/>
                <w:szCs w:val="24"/>
              </w:rPr>
              <w:t>Objectifs</w:t>
            </w:r>
          </w:p>
        </w:tc>
        <w:tc>
          <w:tcPr>
            <w:tcW w:w="0" w:type="pct"/>
          </w:tcPr>
          <w:p w14:paraId="6E78DDC8" w14:textId="77777777" w:rsidR="00050122" w:rsidRPr="005848B8" w:rsidRDefault="00050122" w:rsidP="00673FB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t>Pistes d’a</w:t>
            </w:r>
            <w:r w:rsidRPr="005848B8">
              <w:rPr>
                <w:rFonts w:asciiTheme="majorHAnsi" w:hAnsiTheme="majorHAnsi"/>
                <w:sz w:val="24"/>
                <w:szCs w:val="24"/>
              </w:rPr>
              <w:t xml:space="preserve">ctions </w:t>
            </w:r>
            <w:r>
              <w:rPr>
                <w:rFonts w:asciiTheme="majorHAnsi" w:hAnsiTheme="majorHAnsi"/>
                <w:sz w:val="24"/>
                <w:szCs w:val="24"/>
              </w:rPr>
              <w:t>(</w:t>
            </w:r>
            <w:r w:rsidRPr="005848B8">
              <w:rPr>
                <w:rFonts w:asciiTheme="majorHAnsi" w:hAnsiTheme="majorHAnsi"/>
                <w:sz w:val="24"/>
                <w:szCs w:val="24"/>
              </w:rPr>
              <w:t xml:space="preserve">recensées </w:t>
            </w:r>
            <w:r>
              <w:rPr>
                <w:rFonts w:asciiTheme="majorHAnsi" w:hAnsiTheme="majorHAnsi"/>
                <w:sz w:val="24"/>
                <w:szCs w:val="24"/>
              </w:rPr>
              <w:t>et/</w:t>
            </w:r>
            <w:r w:rsidRPr="005848B8">
              <w:rPr>
                <w:rFonts w:asciiTheme="majorHAnsi" w:hAnsiTheme="majorHAnsi"/>
                <w:sz w:val="24"/>
                <w:szCs w:val="24"/>
              </w:rPr>
              <w:t>ou à développer</w:t>
            </w:r>
            <w:r>
              <w:rPr>
                <w:rFonts w:asciiTheme="majorHAnsi" w:hAnsiTheme="majorHAnsi"/>
                <w:sz w:val="24"/>
                <w:szCs w:val="24"/>
              </w:rPr>
              <w:t>)</w:t>
            </w:r>
          </w:p>
        </w:tc>
      </w:tr>
      <w:tr w:rsidR="00050122" w:rsidRPr="00A65643" w14:paraId="70074DD9" w14:textId="77777777" w:rsidTr="00050122">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159" w:type="pct"/>
            <w:vMerge w:val="restart"/>
          </w:tcPr>
          <w:p w14:paraId="20BC169A" w14:textId="77777777" w:rsidR="00050122" w:rsidRDefault="00050122" w:rsidP="00673FBF">
            <w:pPr>
              <w:pStyle w:val="Paragraphedeliste"/>
              <w:ind w:left="360"/>
              <w:rPr>
                <w:rFonts w:asciiTheme="majorHAnsi" w:hAnsiTheme="majorHAnsi"/>
                <w:b/>
                <w:bCs/>
                <w:sz w:val="28"/>
                <w:szCs w:val="28"/>
              </w:rPr>
            </w:pPr>
          </w:p>
          <w:p w14:paraId="450C7E4E" w14:textId="77777777" w:rsidR="00050122" w:rsidRDefault="00050122" w:rsidP="00673FBF">
            <w:pPr>
              <w:pStyle w:val="Paragraphedeliste"/>
              <w:ind w:left="360"/>
              <w:rPr>
                <w:rFonts w:asciiTheme="majorHAnsi" w:hAnsiTheme="majorHAnsi"/>
                <w:b/>
                <w:bCs/>
                <w:sz w:val="28"/>
                <w:szCs w:val="28"/>
              </w:rPr>
            </w:pPr>
          </w:p>
          <w:p w14:paraId="0A09779E" w14:textId="77777777" w:rsidR="00050122" w:rsidRDefault="00050122" w:rsidP="00673FBF">
            <w:pPr>
              <w:pStyle w:val="Paragraphedeliste"/>
              <w:ind w:left="360"/>
              <w:rPr>
                <w:rFonts w:asciiTheme="majorHAnsi" w:hAnsiTheme="majorHAnsi"/>
                <w:b/>
                <w:bCs/>
                <w:sz w:val="28"/>
                <w:szCs w:val="28"/>
              </w:rPr>
            </w:pPr>
          </w:p>
          <w:p w14:paraId="04F751AA" w14:textId="77777777" w:rsidR="00050122" w:rsidRDefault="00050122" w:rsidP="00673FBF">
            <w:pPr>
              <w:pStyle w:val="Paragraphedeliste"/>
              <w:ind w:left="360"/>
              <w:rPr>
                <w:rFonts w:asciiTheme="majorHAnsi" w:hAnsiTheme="majorHAnsi"/>
                <w:b/>
                <w:bCs/>
                <w:sz w:val="28"/>
                <w:szCs w:val="28"/>
              </w:rPr>
            </w:pPr>
          </w:p>
          <w:p w14:paraId="0CB23796" w14:textId="77777777" w:rsidR="00050122" w:rsidRDefault="00050122" w:rsidP="00673FBF">
            <w:pPr>
              <w:pStyle w:val="Paragraphedeliste"/>
              <w:ind w:left="360"/>
              <w:rPr>
                <w:rFonts w:asciiTheme="majorHAnsi" w:hAnsiTheme="majorHAnsi"/>
                <w:b/>
                <w:bCs/>
                <w:sz w:val="28"/>
                <w:szCs w:val="28"/>
              </w:rPr>
            </w:pPr>
          </w:p>
          <w:p w14:paraId="453D8C19" w14:textId="77777777" w:rsidR="00050122" w:rsidRDefault="00050122" w:rsidP="00673FBF">
            <w:pPr>
              <w:pStyle w:val="Paragraphedeliste"/>
              <w:ind w:left="360"/>
              <w:rPr>
                <w:rFonts w:asciiTheme="majorHAnsi" w:hAnsiTheme="majorHAnsi"/>
                <w:b/>
                <w:bCs/>
                <w:sz w:val="28"/>
                <w:szCs w:val="28"/>
              </w:rPr>
            </w:pPr>
          </w:p>
          <w:p w14:paraId="2A5C1D8D" w14:textId="77777777" w:rsidR="00050122" w:rsidRDefault="00050122" w:rsidP="00673FBF">
            <w:pPr>
              <w:pStyle w:val="Paragraphedeliste"/>
              <w:ind w:left="360"/>
              <w:rPr>
                <w:rFonts w:asciiTheme="majorHAnsi" w:hAnsiTheme="majorHAnsi"/>
                <w:b/>
                <w:bCs/>
                <w:sz w:val="28"/>
                <w:szCs w:val="28"/>
              </w:rPr>
            </w:pPr>
          </w:p>
          <w:p w14:paraId="6770D67A" w14:textId="77777777" w:rsidR="00050122" w:rsidRDefault="00050122" w:rsidP="00673FBF">
            <w:pPr>
              <w:pStyle w:val="Paragraphedeliste"/>
              <w:ind w:left="360"/>
              <w:rPr>
                <w:rFonts w:asciiTheme="majorHAnsi" w:hAnsiTheme="majorHAnsi"/>
                <w:b/>
                <w:bCs/>
                <w:sz w:val="28"/>
                <w:szCs w:val="28"/>
              </w:rPr>
            </w:pPr>
          </w:p>
          <w:p w14:paraId="44B3AEAD" w14:textId="77777777" w:rsidR="00050122" w:rsidRDefault="00050122" w:rsidP="00673FBF">
            <w:pPr>
              <w:pStyle w:val="Paragraphedeliste"/>
              <w:ind w:left="360"/>
              <w:rPr>
                <w:rFonts w:asciiTheme="majorHAnsi" w:hAnsiTheme="majorHAnsi"/>
                <w:b/>
                <w:bCs/>
                <w:sz w:val="28"/>
                <w:szCs w:val="28"/>
              </w:rPr>
            </w:pPr>
          </w:p>
          <w:p w14:paraId="26AEA0A4" w14:textId="77777777" w:rsidR="00050122" w:rsidRDefault="00050122" w:rsidP="00673FBF">
            <w:pPr>
              <w:pStyle w:val="Paragraphedeliste"/>
              <w:ind w:left="360"/>
              <w:rPr>
                <w:rFonts w:asciiTheme="majorHAnsi" w:hAnsiTheme="majorHAnsi"/>
                <w:b/>
                <w:bCs/>
                <w:sz w:val="28"/>
                <w:szCs w:val="28"/>
              </w:rPr>
            </w:pPr>
          </w:p>
          <w:p w14:paraId="54A22BB9" w14:textId="3C410D79" w:rsidR="00050122" w:rsidRPr="00050122" w:rsidRDefault="00050122" w:rsidP="008A2688">
            <w:pPr>
              <w:pStyle w:val="Paragraphedeliste"/>
              <w:ind w:left="0"/>
              <w:rPr>
                <w:rFonts w:asciiTheme="majorHAnsi" w:hAnsiTheme="majorHAnsi"/>
                <w:b/>
                <w:sz w:val="28"/>
                <w:szCs w:val="28"/>
              </w:rPr>
            </w:pPr>
            <w:r w:rsidRPr="00050122">
              <w:rPr>
                <w:rFonts w:asciiTheme="majorHAnsi" w:hAnsiTheme="majorHAnsi"/>
                <w:b/>
                <w:bCs/>
                <w:sz w:val="28"/>
                <w:szCs w:val="28"/>
              </w:rPr>
              <w:t>RENFORCER L’INCLUSION DES ENFANTS PRESENTANT DES BESOINS PARTICULIERS</w:t>
            </w:r>
          </w:p>
        </w:tc>
        <w:tc>
          <w:tcPr>
            <w:tcW w:w="1159" w:type="pct"/>
            <w:vMerge w:val="restart"/>
          </w:tcPr>
          <w:p w14:paraId="348BD366" w14:textId="3C84FB1C" w:rsidR="00050122" w:rsidRPr="00106D31" w:rsidRDefault="00050122" w:rsidP="00673FBF">
            <w:pPr>
              <w:pStyle w:val="Paragraphedeliste"/>
              <w:ind w:left="36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7339BB6E" w14:textId="13F51811" w:rsidR="00050122" w:rsidRPr="00031A8C" w:rsidRDefault="00050122" w:rsidP="00673FBF">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031A8C">
              <w:rPr>
                <w:rFonts w:asciiTheme="majorHAnsi" w:hAnsiTheme="majorHAnsi"/>
                <w:b/>
                <w:bCs/>
              </w:rPr>
              <w:t>Améliorer la formation et l’outillage des professionnels pour l’accueil et la prise en charge des enfants en situation de handicap</w:t>
            </w:r>
          </w:p>
        </w:tc>
        <w:tc>
          <w:tcPr>
            <w:tcW w:w="2682" w:type="pct"/>
          </w:tcPr>
          <w:p w14:paraId="08D860D4" w14:textId="4E6A27DC" w:rsidR="00050122" w:rsidRPr="004D1B57" w:rsidRDefault="003E4E62" w:rsidP="006E631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184DDF">
              <w:rPr>
                <w:rFonts w:asciiTheme="majorHAnsi" w:hAnsiTheme="majorHAnsi"/>
                <w:sz w:val="20"/>
                <w:szCs w:val="20"/>
              </w:rPr>
              <w:t>E</w:t>
            </w:r>
            <w:r>
              <w:rPr>
                <w:rFonts w:asciiTheme="majorHAnsi" w:hAnsiTheme="majorHAnsi"/>
                <w:sz w:val="20"/>
                <w:szCs w:val="20"/>
              </w:rPr>
              <w:t xml:space="preserve">x. : </w:t>
            </w:r>
            <w:r>
              <w:rPr>
                <w:rFonts w:asciiTheme="majorHAnsi" w:hAnsiTheme="majorHAnsi"/>
                <w:i/>
                <w:sz w:val="20"/>
                <w:szCs w:val="20"/>
              </w:rPr>
              <w:t>formation commune des professionnels sur les différents types de handicaps et la façon d’accompagner les enfants concernés</w:t>
            </w:r>
          </w:p>
        </w:tc>
      </w:tr>
      <w:tr w:rsidR="00050122" w:rsidRPr="00A65643" w14:paraId="46F9E945" w14:textId="77777777" w:rsidTr="00050122">
        <w:trPr>
          <w:trHeight w:val="202"/>
        </w:trPr>
        <w:tc>
          <w:tcPr>
            <w:cnfStyle w:val="001000000000" w:firstRow="0" w:lastRow="0" w:firstColumn="1" w:lastColumn="0" w:oddVBand="0" w:evenVBand="0" w:oddHBand="0" w:evenHBand="0" w:firstRowFirstColumn="0" w:firstRowLastColumn="0" w:lastRowFirstColumn="0" w:lastRowLastColumn="0"/>
            <w:tcW w:w="1159" w:type="pct"/>
            <w:vMerge/>
          </w:tcPr>
          <w:p w14:paraId="44E6B789" w14:textId="77777777" w:rsidR="00050122" w:rsidRPr="00106D31" w:rsidRDefault="00050122" w:rsidP="00673FBF">
            <w:pPr>
              <w:pStyle w:val="Paragraphedeliste"/>
              <w:numPr>
                <w:ilvl w:val="0"/>
                <w:numId w:val="10"/>
              </w:numPr>
              <w:rPr>
                <w:rFonts w:asciiTheme="majorHAnsi" w:hAnsiTheme="majorHAnsi"/>
                <w:b/>
              </w:rPr>
            </w:pPr>
          </w:p>
        </w:tc>
        <w:tc>
          <w:tcPr>
            <w:tcW w:w="1159" w:type="pct"/>
            <w:vMerge/>
          </w:tcPr>
          <w:p w14:paraId="63427DCF" w14:textId="6C744E24" w:rsidR="00050122" w:rsidRPr="00106D31" w:rsidRDefault="00050122" w:rsidP="00673FBF">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2682" w:type="pct"/>
          </w:tcPr>
          <w:p w14:paraId="08E15155" w14:textId="414AD765" w:rsidR="00050122" w:rsidRPr="00A65643" w:rsidRDefault="00050122"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3064769E" w14:textId="77777777" w:rsidTr="00050122">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159" w:type="pct"/>
            <w:vMerge/>
          </w:tcPr>
          <w:p w14:paraId="603BF1BE" w14:textId="77777777" w:rsidR="00050122" w:rsidRPr="00106D31" w:rsidRDefault="00050122" w:rsidP="00673FBF">
            <w:pPr>
              <w:pStyle w:val="Paragraphedeliste"/>
              <w:numPr>
                <w:ilvl w:val="0"/>
                <w:numId w:val="10"/>
              </w:numPr>
              <w:rPr>
                <w:rFonts w:asciiTheme="majorHAnsi" w:hAnsiTheme="majorHAnsi"/>
                <w:b/>
              </w:rPr>
            </w:pPr>
          </w:p>
        </w:tc>
        <w:tc>
          <w:tcPr>
            <w:tcW w:w="1159" w:type="pct"/>
            <w:vMerge/>
          </w:tcPr>
          <w:p w14:paraId="7C76C92A" w14:textId="621BD15E" w:rsidR="00050122" w:rsidRPr="00106D31" w:rsidRDefault="00050122" w:rsidP="00673FBF">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682" w:type="pct"/>
          </w:tcPr>
          <w:p w14:paraId="74104CF0" w14:textId="6F3625D7" w:rsidR="00050122" w:rsidRPr="00A65643" w:rsidRDefault="00050122"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02845896" w14:textId="77777777" w:rsidTr="00050122">
        <w:trPr>
          <w:trHeight w:val="202"/>
        </w:trPr>
        <w:tc>
          <w:tcPr>
            <w:cnfStyle w:val="001000000000" w:firstRow="0" w:lastRow="0" w:firstColumn="1" w:lastColumn="0" w:oddVBand="0" w:evenVBand="0" w:oddHBand="0" w:evenHBand="0" w:firstRowFirstColumn="0" w:firstRowLastColumn="0" w:lastRowFirstColumn="0" w:lastRowLastColumn="0"/>
            <w:tcW w:w="1159" w:type="pct"/>
            <w:vMerge/>
          </w:tcPr>
          <w:p w14:paraId="3AEF6C3C" w14:textId="77777777" w:rsidR="00050122" w:rsidRPr="00106D31" w:rsidRDefault="00050122" w:rsidP="00673FBF">
            <w:pPr>
              <w:pStyle w:val="Paragraphedeliste"/>
              <w:numPr>
                <w:ilvl w:val="0"/>
                <w:numId w:val="10"/>
              </w:numPr>
              <w:rPr>
                <w:rFonts w:asciiTheme="majorHAnsi" w:hAnsiTheme="majorHAnsi"/>
                <w:b/>
              </w:rPr>
            </w:pPr>
          </w:p>
        </w:tc>
        <w:tc>
          <w:tcPr>
            <w:tcW w:w="1159" w:type="pct"/>
            <w:vMerge/>
          </w:tcPr>
          <w:p w14:paraId="192766BD" w14:textId="76B5E3C1" w:rsidR="00050122" w:rsidRPr="00106D31" w:rsidRDefault="00050122" w:rsidP="00673FBF">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2682" w:type="pct"/>
          </w:tcPr>
          <w:p w14:paraId="179D2440" w14:textId="0B569561" w:rsidR="00050122" w:rsidRPr="00A65643" w:rsidRDefault="00050122"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78AFF696" w14:textId="77777777" w:rsidTr="0005012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159" w:type="pct"/>
            <w:vMerge/>
          </w:tcPr>
          <w:p w14:paraId="494C4D34" w14:textId="77777777" w:rsidR="00050122" w:rsidRPr="00106D31" w:rsidRDefault="00050122" w:rsidP="00673FBF">
            <w:pPr>
              <w:pStyle w:val="Paragraphedeliste"/>
              <w:ind w:left="360"/>
              <w:rPr>
                <w:rFonts w:asciiTheme="majorHAnsi" w:hAnsiTheme="majorHAnsi"/>
                <w:b/>
              </w:rPr>
            </w:pPr>
          </w:p>
        </w:tc>
        <w:tc>
          <w:tcPr>
            <w:tcW w:w="1159" w:type="pct"/>
            <w:vMerge w:val="restart"/>
          </w:tcPr>
          <w:p w14:paraId="2A4721D9" w14:textId="0E17FCDC" w:rsidR="00050122" w:rsidRPr="00106D31" w:rsidRDefault="00050122" w:rsidP="00673FBF">
            <w:pPr>
              <w:pStyle w:val="Paragraphedeliste"/>
              <w:ind w:left="36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05EA53E2" w14:textId="3E89F360" w:rsidR="00050122" w:rsidRPr="00106D31" w:rsidRDefault="00050122" w:rsidP="00673FBF">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 …</w:t>
            </w:r>
          </w:p>
        </w:tc>
        <w:tc>
          <w:tcPr>
            <w:tcW w:w="2682" w:type="pct"/>
          </w:tcPr>
          <w:p w14:paraId="09A0CB9D" w14:textId="13AD6FDA" w:rsidR="00050122" w:rsidRPr="00A65643" w:rsidRDefault="00050122"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76E71B1E" w14:textId="77777777" w:rsidTr="00050122">
        <w:trPr>
          <w:trHeight w:val="346"/>
        </w:trPr>
        <w:tc>
          <w:tcPr>
            <w:cnfStyle w:val="001000000000" w:firstRow="0" w:lastRow="0" w:firstColumn="1" w:lastColumn="0" w:oddVBand="0" w:evenVBand="0" w:oddHBand="0" w:evenHBand="0" w:firstRowFirstColumn="0" w:firstRowLastColumn="0" w:lastRowFirstColumn="0" w:lastRowLastColumn="0"/>
            <w:tcW w:w="1159" w:type="pct"/>
            <w:vMerge/>
          </w:tcPr>
          <w:p w14:paraId="54B6B824" w14:textId="77777777" w:rsidR="00050122" w:rsidRPr="00106D31" w:rsidRDefault="00050122" w:rsidP="00673FBF">
            <w:pPr>
              <w:pStyle w:val="Paragraphedeliste"/>
              <w:numPr>
                <w:ilvl w:val="0"/>
                <w:numId w:val="10"/>
              </w:numPr>
              <w:rPr>
                <w:rFonts w:asciiTheme="majorHAnsi" w:hAnsiTheme="majorHAnsi"/>
                <w:b/>
                <w:bCs/>
              </w:rPr>
            </w:pPr>
          </w:p>
        </w:tc>
        <w:tc>
          <w:tcPr>
            <w:tcW w:w="1159" w:type="pct"/>
            <w:vMerge/>
          </w:tcPr>
          <w:p w14:paraId="1193CD4F" w14:textId="0F3A9019" w:rsidR="00050122" w:rsidRPr="00106D31" w:rsidRDefault="00050122" w:rsidP="00673FBF">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p>
        </w:tc>
        <w:tc>
          <w:tcPr>
            <w:tcW w:w="2682" w:type="pct"/>
          </w:tcPr>
          <w:p w14:paraId="6E380A11" w14:textId="7FA8A7DA" w:rsidR="00050122" w:rsidRDefault="00050122"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17D31B0A" w14:textId="77777777" w:rsidTr="00050122">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159" w:type="pct"/>
            <w:vMerge/>
          </w:tcPr>
          <w:p w14:paraId="5A6C6359" w14:textId="77777777" w:rsidR="00050122" w:rsidRPr="00106D31" w:rsidRDefault="00050122" w:rsidP="00673FBF">
            <w:pPr>
              <w:pStyle w:val="Paragraphedeliste"/>
              <w:numPr>
                <w:ilvl w:val="0"/>
                <w:numId w:val="10"/>
              </w:numPr>
              <w:rPr>
                <w:rFonts w:asciiTheme="majorHAnsi" w:hAnsiTheme="majorHAnsi"/>
                <w:b/>
                <w:bCs/>
              </w:rPr>
            </w:pPr>
          </w:p>
        </w:tc>
        <w:tc>
          <w:tcPr>
            <w:tcW w:w="1159" w:type="pct"/>
            <w:vMerge/>
          </w:tcPr>
          <w:p w14:paraId="1B08524D" w14:textId="00C32B9A" w:rsidR="00050122" w:rsidRPr="00106D31" w:rsidRDefault="00050122" w:rsidP="00673FBF">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p>
        </w:tc>
        <w:tc>
          <w:tcPr>
            <w:tcW w:w="2682" w:type="pct"/>
          </w:tcPr>
          <w:p w14:paraId="294A05F4" w14:textId="043C561A" w:rsidR="00050122" w:rsidRDefault="00050122"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050122" w:rsidRPr="00A65643" w14:paraId="0A12D535" w14:textId="77777777" w:rsidTr="00050122">
        <w:trPr>
          <w:trHeight w:val="346"/>
        </w:trPr>
        <w:tc>
          <w:tcPr>
            <w:cnfStyle w:val="001000000000" w:firstRow="0" w:lastRow="0" w:firstColumn="1" w:lastColumn="0" w:oddVBand="0" w:evenVBand="0" w:oddHBand="0" w:evenHBand="0" w:firstRowFirstColumn="0" w:firstRowLastColumn="0" w:lastRowFirstColumn="0" w:lastRowLastColumn="0"/>
            <w:tcW w:w="1159" w:type="pct"/>
            <w:vMerge/>
          </w:tcPr>
          <w:p w14:paraId="39DBC99E" w14:textId="77777777" w:rsidR="00050122" w:rsidRPr="00106D31" w:rsidRDefault="00050122" w:rsidP="00673FBF">
            <w:pPr>
              <w:pStyle w:val="Paragraphedeliste"/>
              <w:numPr>
                <w:ilvl w:val="0"/>
                <w:numId w:val="10"/>
              </w:numPr>
              <w:rPr>
                <w:rFonts w:asciiTheme="majorHAnsi" w:hAnsiTheme="majorHAnsi"/>
                <w:b/>
                <w:bCs/>
              </w:rPr>
            </w:pPr>
          </w:p>
        </w:tc>
        <w:tc>
          <w:tcPr>
            <w:tcW w:w="1159" w:type="pct"/>
            <w:vMerge/>
          </w:tcPr>
          <w:p w14:paraId="18C1075B" w14:textId="0B2C3437" w:rsidR="00050122" w:rsidRPr="00106D31" w:rsidRDefault="00050122" w:rsidP="00673FBF">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p>
        </w:tc>
        <w:tc>
          <w:tcPr>
            <w:tcW w:w="2682" w:type="pct"/>
          </w:tcPr>
          <w:p w14:paraId="4043F4CB" w14:textId="19BFD952" w:rsidR="00050122" w:rsidRDefault="00050122"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22578E09" w14:textId="77777777" w:rsidTr="00050122">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159" w:type="pct"/>
            <w:vMerge/>
          </w:tcPr>
          <w:p w14:paraId="0BDC2C04" w14:textId="77777777" w:rsidR="00050122" w:rsidRPr="00601C69" w:rsidRDefault="00050122" w:rsidP="00673FBF">
            <w:pPr>
              <w:pStyle w:val="Paragraphedeliste"/>
              <w:ind w:left="360"/>
              <w:rPr>
                <w:rFonts w:asciiTheme="majorHAnsi" w:hAnsiTheme="majorHAnsi"/>
                <w:b/>
              </w:rPr>
            </w:pPr>
          </w:p>
        </w:tc>
        <w:tc>
          <w:tcPr>
            <w:tcW w:w="1159" w:type="pct"/>
            <w:vMerge w:val="restart"/>
          </w:tcPr>
          <w:p w14:paraId="0F8A1458" w14:textId="3FD28F9C" w:rsidR="00050122" w:rsidRPr="00601C69" w:rsidRDefault="00050122" w:rsidP="00673FBF">
            <w:pPr>
              <w:pStyle w:val="Paragraphedeliste"/>
              <w:ind w:left="36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3F3B2F63" w14:textId="5A764E50" w:rsidR="00050122" w:rsidRPr="00106D31" w:rsidRDefault="00050122" w:rsidP="00673FBF">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5C95C460" w14:textId="77777777" w:rsidR="00050122" w:rsidRPr="00106D31"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789B87CA" w14:textId="77777777" w:rsidR="00050122" w:rsidRPr="00106D31"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682" w:type="pct"/>
          </w:tcPr>
          <w:p w14:paraId="01B54653" w14:textId="7000E944" w:rsidR="00050122" w:rsidRPr="00A65643" w:rsidRDefault="00050122"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lastRenderedPageBreak/>
              <w:t xml:space="preserve"> </w:t>
            </w:r>
          </w:p>
        </w:tc>
      </w:tr>
      <w:tr w:rsidR="00050122" w:rsidRPr="00A65643" w14:paraId="647F4A4F" w14:textId="77777777" w:rsidTr="00050122">
        <w:trPr>
          <w:trHeight w:val="343"/>
        </w:trPr>
        <w:tc>
          <w:tcPr>
            <w:cnfStyle w:val="001000000000" w:firstRow="0" w:lastRow="0" w:firstColumn="1" w:lastColumn="0" w:oddVBand="0" w:evenVBand="0" w:oddHBand="0" w:evenHBand="0" w:firstRowFirstColumn="0" w:firstRowLastColumn="0" w:lastRowFirstColumn="0" w:lastRowLastColumn="0"/>
            <w:tcW w:w="1159" w:type="pct"/>
            <w:vMerge/>
          </w:tcPr>
          <w:p w14:paraId="198AB9EB" w14:textId="77777777" w:rsidR="00050122" w:rsidRPr="00A65643" w:rsidRDefault="00050122" w:rsidP="00673FBF">
            <w:pPr>
              <w:pStyle w:val="Paragraphedeliste"/>
              <w:numPr>
                <w:ilvl w:val="0"/>
                <w:numId w:val="10"/>
              </w:numPr>
              <w:rPr>
                <w:rFonts w:asciiTheme="majorHAnsi" w:hAnsiTheme="majorHAnsi"/>
              </w:rPr>
            </w:pPr>
          </w:p>
        </w:tc>
        <w:tc>
          <w:tcPr>
            <w:tcW w:w="1159" w:type="pct"/>
            <w:vMerge/>
          </w:tcPr>
          <w:p w14:paraId="13F0A560" w14:textId="18914EDA" w:rsidR="00050122" w:rsidRPr="00A65643" w:rsidRDefault="00050122" w:rsidP="00673FBF">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682" w:type="pct"/>
          </w:tcPr>
          <w:p w14:paraId="1204FD8A" w14:textId="6E01C4AB" w:rsidR="00050122" w:rsidRPr="00A65643" w:rsidRDefault="00050122"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00564FD8" w14:textId="77777777" w:rsidTr="0005012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159" w:type="pct"/>
            <w:vMerge/>
          </w:tcPr>
          <w:p w14:paraId="1AB45845" w14:textId="77777777" w:rsidR="00050122" w:rsidRPr="00A65643" w:rsidRDefault="00050122" w:rsidP="00673FBF">
            <w:pPr>
              <w:pStyle w:val="Paragraphedeliste"/>
              <w:numPr>
                <w:ilvl w:val="0"/>
                <w:numId w:val="10"/>
              </w:numPr>
              <w:rPr>
                <w:rFonts w:asciiTheme="majorHAnsi" w:hAnsiTheme="majorHAnsi"/>
              </w:rPr>
            </w:pPr>
          </w:p>
        </w:tc>
        <w:tc>
          <w:tcPr>
            <w:tcW w:w="1159" w:type="pct"/>
            <w:vMerge/>
          </w:tcPr>
          <w:p w14:paraId="025294DD" w14:textId="7A0B331A" w:rsidR="00050122" w:rsidRPr="00A65643" w:rsidRDefault="00050122" w:rsidP="00673FBF">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82" w:type="pct"/>
          </w:tcPr>
          <w:p w14:paraId="3525A5CC" w14:textId="54E2D4C6" w:rsidR="00050122" w:rsidRPr="00A65643" w:rsidRDefault="00050122"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050122" w:rsidRPr="00A65643" w14:paraId="4E0A1BAC" w14:textId="77777777" w:rsidTr="00050122">
        <w:trPr>
          <w:trHeight w:val="343"/>
        </w:trPr>
        <w:tc>
          <w:tcPr>
            <w:cnfStyle w:val="001000000000" w:firstRow="0" w:lastRow="0" w:firstColumn="1" w:lastColumn="0" w:oddVBand="0" w:evenVBand="0" w:oddHBand="0" w:evenHBand="0" w:firstRowFirstColumn="0" w:firstRowLastColumn="0" w:lastRowFirstColumn="0" w:lastRowLastColumn="0"/>
            <w:tcW w:w="1159" w:type="pct"/>
            <w:vMerge/>
          </w:tcPr>
          <w:p w14:paraId="24C0C6D2" w14:textId="77777777" w:rsidR="00050122" w:rsidRPr="00A65643" w:rsidRDefault="00050122" w:rsidP="00673FBF">
            <w:pPr>
              <w:pStyle w:val="Paragraphedeliste"/>
              <w:numPr>
                <w:ilvl w:val="0"/>
                <w:numId w:val="10"/>
              </w:numPr>
              <w:rPr>
                <w:rFonts w:asciiTheme="majorHAnsi" w:hAnsiTheme="majorHAnsi"/>
              </w:rPr>
            </w:pPr>
          </w:p>
        </w:tc>
        <w:tc>
          <w:tcPr>
            <w:tcW w:w="1159" w:type="pct"/>
            <w:vMerge/>
          </w:tcPr>
          <w:p w14:paraId="0A41B596" w14:textId="13AB113B" w:rsidR="00050122" w:rsidRPr="00A65643" w:rsidRDefault="00050122" w:rsidP="00673FBF">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682" w:type="pct"/>
          </w:tcPr>
          <w:p w14:paraId="15E0041A" w14:textId="1D098520" w:rsidR="00050122" w:rsidRPr="00A65643" w:rsidRDefault="00050122"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493BAE61" w14:textId="77777777" w:rsidTr="00050122">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159" w:type="pct"/>
            <w:vMerge/>
          </w:tcPr>
          <w:p w14:paraId="757F480E" w14:textId="77777777" w:rsidR="00050122" w:rsidRDefault="00050122" w:rsidP="00673FBF">
            <w:pPr>
              <w:pStyle w:val="Paragraphedeliste"/>
              <w:numPr>
                <w:ilvl w:val="0"/>
                <w:numId w:val="10"/>
              </w:numPr>
              <w:rPr>
                <w:rFonts w:asciiTheme="majorHAnsi" w:hAnsiTheme="majorHAnsi"/>
              </w:rPr>
            </w:pPr>
          </w:p>
        </w:tc>
        <w:tc>
          <w:tcPr>
            <w:tcW w:w="1159" w:type="pct"/>
            <w:vMerge w:val="restart"/>
          </w:tcPr>
          <w:p w14:paraId="74D475F4" w14:textId="12983D95" w:rsidR="00050122" w:rsidRDefault="00050122" w:rsidP="00673FBF">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15BDF958" w14:textId="77777777" w:rsidR="00050122"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3413676E" w14:textId="77777777" w:rsidR="00050122"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6773C538" w14:textId="77777777" w:rsidR="00050122" w:rsidRPr="00474A4C"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82" w:type="pct"/>
          </w:tcPr>
          <w:p w14:paraId="5F61E283" w14:textId="1144E442" w:rsidR="00050122" w:rsidRPr="00A65643" w:rsidRDefault="00050122"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6D036A44" w14:textId="77777777" w:rsidTr="00050122">
        <w:trPr>
          <w:trHeight w:val="343"/>
        </w:trPr>
        <w:tc>
          <w:tcPr>
            <w:cnfStyle w:val="001000000000" w:firstRow="0" w:lastRow="0" w:firstColumn="1" w:lastColumn="0" w:oddVBand="0" w:evenVBand="0" w:oddHBand="0" w:evenHBand="0" w:firstRowFirstColumn="0" w:firstRowLastColumn="0" w:lastRowFirstColumn="0" w:lastRowLastColumn="0"/>
            <w:tcW w:w="1159" w:type="pct"/>
            <w:vMerge/>
          </w:tcPr>
          <w:p w14:paraId="1C509D6E" w14:textId="77777777" w:rsidR="00050122" w:rsidRPr="00A65643" w:rsidRDefault="00050122" w:rsidP="00673FBF">
            <w:pPr>
              <w:pStyle w:val="Paragraphedeliste"/>
              <w:numPr>
                <w:ilvl w:val="0"/>
                <w:numId w:val="10"/>
              </w:numPr>
              <w:rPr>
                <w:rFonts w:asciiTheme="majorHAnsi" w:hAnsiTheme="majorHAnsi"/>
              </w:rPr>
            </w:pPr>
          </w:p>
        </w:tc>
        <w:tc>
          <w:tcPr>
            <w:tcW w:w="1159" w:type="pct"/>
            <w:vMerge/>
          </w:tcPr>
          <w:p w14:paraId="119DA392" w14:textId="2EFC3381" w:rsidR="00050122" w:rsidRPr="00A65643" w:rsidRDefault="00050122" w:rsidP="00673FBF">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682" w:type="pct"/>
          </w:tcPr>
          <w:p w14:paraId="6798D3D4" w14:textId="1AF58455" w:rsidR="00050122" w:rsidRPr="00A65643" w:rsidRDefault="00050122"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2031F36D" w14:textId="77777777" w:rsidTr="0005012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159" w:type="pct"/>
            <w:vMerge/>
          </w:tcPr>
          <w:p w14:paraId="2B8716A1" w14:textId="77777777" w:rsidR="00050122" w:rsidRPr="00A65643" w:rsidRDefault="00050122" w:rsidP="00673FBF">
            <w:pPr>
              <w:pStyle w:val="Paragraphedeliste"/>
              <w:numPr>
                <w:ilvl w:val="0"/>
                <w:numId w:val="10"/>
              </w:numPr>
              <w:rPr>
                <w:rFonts w:asciiTheme="majorHAnsi" w:hAnsiTheme="majorHAnsi"/>
              </w:rPr>
            </w:pPr>
          </w:p>
        </w:tc>
        <w:tc>
          <w:tcPr>
            <w:tcW w:w="1159" w:type="pct"/>
            <w:vMerge/>
          </w:tcPr>
          <w:p w14:paraId="3710B561" w14:textId="5BB435F6" w:rsidR="00050122" w:rsidRPr="00A65643" w:rsidRDefault="00050122" w:rsidP="00673FBF">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82" w:type="pct"/>
          </w:tcPr>
          <w:p w14:paraId="170B1BB0" w14:textId="57E267E0" w:rsidR="00050122" w:rsidRPr="00A65643" w:rsidRDefault="00050122"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050122" w:rsidRPr="00A65643" w14:paraId="721295B2" w14:textId="77777777" w:rsidTr="00050122">
        <w:trPr>
          <w:trHeight w:val="343"/>
        </w:trPr>
        <w:tc>
          <w:tcPr>
            <w:cnfStyle w:val="001000000000" w:firstRow="0" w:lastRow="0" w:firstColumn="1" w:lastColumn="0" w:oddVBand="0" w:evenVBand="0" w:oddHBand="0" w:evenHBand="0" w:firstRowFirstColumn="0" w:firstRowLastColumn="0" w:lastRowFirstColumn="0" w:lastRowLastColumn="0"/>
            <w:tcW w:w="1159" w:type="pct"/>
            <w:vMerge/>
          </w:tcPr>
          <w:p w14:paraId="44437F19" w14:textId="77777777" w:rsidR="00050122" w:rsidRPr="00A65643" w:rsidRDefault="00050122" w:rsidP="00673FBF">
            <w:pPr>
              <w:pStyle w:val="Paragraphedeliste"/>
              <w:numPr>
                <w:ilvl w:val="0"/>
                <w:numId w:val="10"/>
              </w:numPr>
              <w:rPr>
                <w:rFonts w:asciiTheme="majorHAnsi" w:hAnsiTheme="majorHAnsi"/>
              </w:rPr>
            </w:pPr>
          </w:p>
        </w:tc>
        <w:tc>
          <w:tcPr>
            <w:tcW w:w="1159" w:type="pct"/>
            <w:vMerge/>
          </w:tcPr>
          <w:p w14:paraId="375450D3" w14:textId="787BE66B" w:rsidR="00050122" w:rsidRPr="00A65643" w:rsidRDefault="00050122" w:rsidP="00673FBF">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682" w:type="pct"/>
          </w:tcPr>
          <w:p w14:paraId="38AD7948" w14:textId="23B7E2A7" w:rsidR="00050122" w:rsidRPr="00A65643" w:rsidRDefault="00050122"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15266767" w14:textId="77777777" w:rsidTr="00050122">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159" w:type="pct"/>
            <w:vMerge/>
          </w:tcPr>
          <w:p w14:paraId="139AB4A7" w14:textId="77777777" w:rsidR="00050122" w:rsidRPr="00A65643" w:rsidRDefault="00050122" w:rsidP="00673FBF">
            <w:pPr>
              <w:pStyle w:val="Paragraphedeliste"/>
              <w:numPr>
                <w:ilvl w:val="0"/>
                <w:numId w:val="10"/>
              </w:numPr>
              <w:rPr>
                <w:rFonts w:asciiTheme="majorHAnsi" w:hAnsiTheme="majorHAnsi"/>
              </w:rPr>
            </w:pPr>
          </w:p>
        </w:tc>
        <w:tc>
          <w:tcPr>
            <w:tcW w:w="1159" w:type="pct"/>
            <w:vMerge w:val="restart"/>
          </w:tcPr>
          <w:p w14:paraId="4E05C600" w14:textId="6C6FAF08" w:rsidR="00050122" w:rsidRPr="00A65643" w:rsidRDefault="00050122" w:rsidP="00673FBF">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82" w:type="pct"/>
          </w:tcPr>
          <w:p w14:paraId="4E89BD0C" w14:textId="607EF82F" w:rsidR="00050122" w:rsidRDefault="00050122"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050122" w:rsidRPr="00A65643" w14:paraId="021ED118" w14:textId="77777777" w:rsidTr="00050122">
        <w:trPr>
          <w:trHeight w:val="84"/>
        </w:trPr>
        <w:tc>
          <w:tcPr>
            <w:cnfStyle w:val="001000000000" w:firstRow="0" w:lastRow="0" w:firstColumn="1" w:lastColumn="0" w:oddVBand="0" w:evenVBand="0" w:oddHBand="0" w:evenHBand="0" w:firstRowFirstColumn="0" w:firstRowLastColumn="0" w:lastRowFirstColumn="0" w:lastRowLastColumn="0"/>
            <w:tcW w:w="1159" w:type="pct"/>
            <w:vMerge/>
          </w:tcPr>
          <w:p w14:paraId="7B702412" w14:textId="77777777" w:rsidR="00050122" w:rsidRPr="00A65643" w:rsidRDefault="00050122" w:rsidP="00673FBF">
            <w:pPr>
              <w:pStyle w:val="Paragraphedeliste"/>
              <w:numPr>
                <w:ilvl w:val="0"/>
                <w:numId w:val="10"/>
              </w:numPr>
              <w:rPr>
                <w:rFonts w:asciiTheme="majorHAnsi" w:hAnsiTheme="majorHAnsi"/>
              </w:rPr>
            </w:pPr>
          </w:p>
        </w:tc>
        <w:tc>
          <w:tcPr>
            <w:tcW w:w="1159" w:type="pct"/>
            <w:vMerge/>
          </w:tcPr>
          <w:p w14:paraId="7D599F6C" w14:textId="31113021" w:rsidR="00050122" w:rsidRPr="00A65643" w:rsidRDefault="00050122" w:rsidP="00673FBF">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682" w:type="pct"/>
          </w:tcPr>
          <w:p w14:paraId="7245FD99" w14:textId="020402E9" w:rsidR="00050122" w:rsidRDefault="00050122"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5FDE2715" w14:textId="77777777" w:rsidTr="00050122">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159" w:type="pct"/>
            <w:vMerge/>
          </w:tcPr>
          <w:p w14:paraId="5719EB10" w14:textId="77777777" w:rsidR="00050122" w:rsidRPr="00A65643" w:rsidRDefault="00050122" w:rsidP="00673FBF">
            <w:pPr>
              <w:pStyle w:val="Paragraphedeliste"/>
              <w:numPr>
                <w:ilvl w:val="0"/>
                <w:numId w:val="10"/>
              </w:numPr>
              <w:rPr>
                <w:rFonts w:asciiTheme="majorHAnsi" w:hAnsiTheme="majorHAnsi"/>
              </w:rPr>
            </w:pPr>
          </w:p>
        </w:tc>
        <w:tc>
          <w:tcPr>
            <w:tcW w:w="1159" w:type="pct"/>
            <w:vMerge/>
          </w:tcPr>
          <w:p w14:paraId="73483898" w14:textId="1824CEB0" w:rsidR="00050122" w:rsidRPr="00A65643" w:rsidRDefault="00050122" w:rsidP="00673FBF">
            <w:pPr>
              <w:pStyle w:val="Paragraphedeliste"/>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682" w:type="pct"/>
          </w:tcPr>
          <w:p w14:paraId="34B005E0" w14:textId="6EF06455" w:rsidR="00050122" w:rsidRDefault="00050122" w:rsidP="00AB5D7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050122" w:rsidRPr="00A65643" w14:paraId="67D4077E" w14:textId="77777777" w:rsidTr="00050122">
        <w:trPr>
          <w:trHeight w:val="84"/>
        </w:trPr>
        <w:tc>
          <w:tcPr>
            <w:cnfStyle w:val="001000000000" w:firstRow="0" w:lastRow="0" w:firstColumn="1" w:lastColumn="0" w:oddVBand="0" w:evenVBand="0" w:oddHBand="0" w:evenHBand="0" w:firstRowFirstColumn="0" w:firstRowLastColumn="0" w:lastRowFirstColumn="0" w:lastRowLastColumn="0"/>
            <w:tcW w:w="1159" w:type="pct"/>
            <w:vMerge/>
          </w:tcPr>
          <w:p w14:paraId="0CA32CB3" w14:textId="77777777" w:rsidR="00050122" w:rsidRPr="00A65643" w:rsidRDefault="00050122" w:rsidP="00673FBF">
            <w:pPr>
              <w:pStyle w:val="Paragraphedeliste"/>
              <w:numPr>
                <w:ilvl w:val="0"/>
                <w:numId w:val="10"/>
              </w:numPr>
              <w:rPr>
                <w:rFonts w:asciiTheme="majorHAnsi" w:hAnsiTheme="majorHAnsi"/>
              </w:rPr>
            </w:pPr>
          </w:p>
        </w:tc>
        <w:tc>
          <w:tcPr>
            <w:tcW w:w="1159" w:type="pct"/>
            <w:vMerge/>
          </w:tcPr>
          <w:p w14:paraId="688E401F" w14:textId="185B9656" w:rsidR="00050122" w:rsidRPr="00A65643" w:rsidRDefault="00050122" w:rsidP="00673FBF">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682" w:type="pct"/>
          </w:tcPr>
          <w:p w14:paraId="343EC9E4" w14:textId="1745F9DC" w:rsidR="00050122" w:rsidRDefault="00050122" w:rsidP="00AB5D70">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bl>
    <w:p w14:paraId="4C305A8B" w14:textId="77777777" w:rsidR="00673FBF" w:rsidRDefault="00673FBF" w:rsidP="00673FBF">
      <w:pPr>
        <w:rPr>
          <w:rFonts w:asciiTheme="majorHAnsi" w:hAnsiTheme="majorHAnsi"/>
        </w:rPr>
      </w:pPr>
    </w:p>
    <w:p w14:paraId="3CB2E7D9" w14:textId="69D3CA46" w:rsidR="00673FBF" w:rsidRDefault="00673FBF">
      <w:pPr>
        <w:spacing w:after="0" w:line="240" w:lineRule="auto"/>
        <w:rPr>
          <w:rFonts w:asciiTheme="majorHAnsi" w:hAnsiTheme="majorHAnsi"/>
        </w:rPr>
      </w:pPr>
      <w:r>
        <w:rPr>
          <w:rFonts w:asciiTheme="majorHAnsi" w:hAnsiTheme="majorHAnsi"/>
        </w:rPr>
        <w:br w:type="page"/>
      </w:r>
    </w:p>
    <w:p w14:paraId="7E5B6258" w14:textId="77777777" w:rsidR="001C1EF9" w:rsidRPr="008A2688" w:rsidRDefault="001C1EF9" w:rsidP="001C1EF9">
      <w:pPr>
        <w:shd w:val="clear" w:color="auto" w:fill="F3F3F3"/>
        <w:spacing w:before="120"/>
        <w:jc w:val="center"/>
        <w:rPr>
          <w:rFonts w:asciiTheme="majorHAnsi" w:hAnsiTheme="majorHAnsi" w:cs="Times New Roman (Corps CS)"/>
          <w:b/>
          <w:bCs/>
          <w:caps/>
          <w:sz w:val="24"/>
          <w:szCs w:val="24"/>
        </w:rPr>
      </w:pPr>
      <w:r w:rsidRPr="008A2688">
        <w:rPr>
          <w:rFonts w:asciiTheme="majorHAnsi" w:hAnsiTheme="majorHAnsi" w:cs="Times New Roman (Corps CS)"/>
          <w:b/>
          <w:bCs/>
          <w:caps/>
          <w:sz w:val="24"/>
          <w:szCs w:val="24"/>
        </w:rPr>
        <w:lastRenderedPageBreak/>
        <w:t xml:space="preserve">AXE </w:t>
      </w:r>
      <w:r>
        <w:rPr>
          <w:rFonts w:asciiTheme="majorHAnsi" w:hAnsiTheme="majorHAnsi" w:cs="Times New Roman (Corps CS)"/>
          <w:b/>
          <w:bCs/>
          <w:caps/>
          <w:sz w:val="24"/>
          <w:szCs w:val="24"/>
        </w:rPr>
        <w:t>4</w:t>
      </w:r>
      <w:r w:rsidRPr="008A2688">
        <w:rPr>
          <w:rFonts w:asciiTheme="majorHAnsi" w:hAnsiTheme="majorHAnsi" w:cs="Times New Roman (Corps CS)"/>
          <w:b/>
          <w:bCs/>
          <w:caps/>
          <w:sz w:val="24"/>
          <w:szCs w:val="24"/>
        </w:rPr>
        <w:t xml:space="preserve">. </w:t>
      </w:r>
      <w:r w:rsidRPr="00EE28AB">
        <w:rPr>
          <w:rFonts w:asciiTheme="majorHAnsi" w:hAnsiTheme="majorHAnsi" w:cs="Times New Roman (Corps CS)"/>
          <w:b/>
          <w:bCs/>
          <w:caps/>
          <w:sz w:val="24"/>
          <w:szCs w:val="24"/>
        </w:rPr>
        <w:t>Améliorer la santé et le bien-être de tous les enfants</w:t>
      </w:r>
    </w:p>
    <w:p w14:paraId="12D8D2B7" w14:textId="77777777" w:rsidR="001C1EF9" w:rsidRDefault="001C1EF9" w:rsidP="001C1EF9">
      <w:pPr>
        <w:jc w:val="both"/>
        <w:rPr>
          <w:rFonts w:asciiTheme="majorHAnsi" w:hAnsiTheme="majorHAnsi"/>
          <w:i/>
        </w:rPr>
      </w:pPr>
      <w:r>
        <w:rPr>
          <w:rFonts w:asciiTheme="majorHAnsi" w:hAnsiTheme="majorHAnsi"/>
          <w:i/>
        </w:rPr>
        <w:t>L’Organisation Mondiale de la Santé définit la santé comme « </w:t>
      </w:r>
      <w:r w:rsidRPr="00DD142A">
        <w:rPr>
          <w:rFonts w:asciiTheme="majorHAnsi" w:hAnsiTheme="majorHAnsi"/>
          <w:i/>
        </w:rPr>
        <w:t>un état de complet bien-être physique, mental et social</w:t>
      </w:r>
      <w:r>
        <w:rPr>
          <w:rFonts w:asciiTheme="majorHAnsi" w:hAnsiTheme="majorHAnsi"/>
          <w:i/>
        </w:rPr>
        <w:t> ». Il y a donc un lien évident entre la santé des enfants et leur bien-être au quotidien, priorité des équipes éducatives. L’évaluation du précédent PEDT a montré que la santé était un axe sur lequel pouvait se d</w:t>
      </w:r>
      <w:r w:rsidRPr="00DD142A">
        <w:rPr>
          <w:rFonts w:asciiTheme="majorHAnsi" w:hAnsiTheme="majorHAnsi"/>
          <w:i/>
        </w:rPr>
        <w:t xml:space="preserve">évelopper les projets </w:t>
      </w:r>
      <w:r>
        <w:rPr>
          <w:rFonts w:asciiTheme="majorHAnsi" w:hAnsiTheme="majorHAnsi"/>
          <w:i/>
        </w:rPr>
        <w:t xml:space="preserve">communs scolaire / périscolaire. C’est une thématique qui rassemble les professionnels. En outre, l’évaluation montre que la santé est un domaine dans lequel la visibilité sur les ressources reste faible. </w:t>
      </w:r>
    </w:p>
    <w:p w14:paraId="57BDA3F6" w14:textId="51158E32" w:rsidR="001C1EF9" w:rsidRPr="008A2688" w:rsidRDefault="001C1EF9" w:rsidP="001C1EF9">
      <w:pPr>
        <w:jc w:val="both"/>
        <w:rPr>
          <w:rFonts w:asciiTheme="majorHAnsi" w:hAnsiTheme="majorHAnsi"/>
          <w:i/>
        </w:rPr>
      </w:pPr>
      <w:r>
        <w:rPr>
          <w:rFonts w:asciiTheme="majorHAnsi" w:hAnsiTheme="majorHAnsi"/>
          <w:i/>
        </w:rPr>
        <w:t xml:space="preserve">Cet axe recouvre donc les objectifs et actions visant à promouvoir la qualité de vie dans nos établissements par l’adoption d’une architecture adaptée, la mise en place d’espaces dédiés au bien-être et </w:t>
      </w:r>
      <w:r w:rsidR="009126C8">
        <w:rPr>
          <w:rFonts w:asciiTheme="majorHAnsi" w:hAnsiTheme="majorHAnsi"/>
          <w:i/>
        </w:rPr>
        <w:t>la formation de nos personnels.</w:t>
      </w:r>
    </w:p>
    <w:tbl>
      <w:tblPr>
        <w:tblStyle w:val="Grillecouleur-Accent4"/>
        <w:tblW w:w="5000" w:type="pct"/>
        <w:tblLook w:val="04A0" w:firstRow="1" w:lastRow="0" w:firstColumn="1" w:lastColumn="0" w:noHBand="0" w:noVBand="1"/>
      </w:tblPr>
      <w:tblGrid>
        <w:gridCol w:w="2318"/>
        <w:gridCol w:w="2319"/>
        <w:gridCol w:w="4645"/>
      </w:tblGrid>
      <w:tr w:rsidR="001C1EF9" w:rsidRPr="005848B8" w14:paraId="669B00EB" w14:textId="77777777" w:rsidTr="00FD62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2147F088" w14:textId="77777777" w:rsidR="001C1EF9" w:rsidRPr="005848B8" w:rsidRDefault="001C1EF9" w:rsidP="00FD6202">
            <w:pPr>
              <w:jc w:val="center"/>
              <w:rPr>
                <w:rFonts w:asciiTheme="majorHAnsi" w:hAnsiTheme="majorHAnsi"/>
                <w:sz w:val="24"/>
                <w:szCs w:val="24"/>
              </w:rPr>
            </w:pPr>
            <w:r>
              <w:rPr>
                <w:rFonts w:asciiTheme="majorHAnsi" w:hAnsiTheme="majorHAnsi"/>
                <w:iCs/>
                <w:color w:val="000000" w:themeColor="text1"/>
              </w:rPr>
              <w:t>Rappel</w:t>
            </w:r>
            <w:r w:rsidRPr="00520CEC">
              <w:rPr>
                <w:rFonts w:asciiTheme="majorHAnsi" w:hAnsiTheme="majorHAnsi"/>
                <w:iCs/>
                <w:color w:val="000000" w:themeColor="text1"/>
              </w:rPr>
              <w:t xml:space="preserve"> de l’axe stratégique</w:t>
            </w:r>
          </w:p>
        </w:tc>
        <w:tc>
          <w:tcPr>
            <w:tcW w:w="0" w:type="pct"/>
          </w:tcPr>
          <w:p w14:paraId="5FE354EA" w14:textId="77777777" w:rsidR="001C1EF9" w:rsidRPr="005848B8" w:rsidRDefault="001C1EF9" w:rsidP="00FD620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4"/>
                <w:szCs w:val="24"/>
              </w:rPr>
            </w:pPr>
            <w:r w:rsidRPr="005848B8">
              <w:rPr>
                <w:rFonts w:asciiTheme="majorHAnsi" w:hAnsiTheme="majorHAnsi"/>
                <w:sz w:val="24"/>
                <w:szCs w:val="24"/>
              </w:rPr>
              <w:t>Objectifs</w:t>
            </w:r>
          </w:p>
        </w:tc>
        <w:tc>
          <w:tcPr>
            <w:tcW w:w="0" w:type="pct"/>
          </w:tcPr>
          <w:p w14:paraId="2F3D8819" w14:textId="77777777" w:rsidR="001C1EF9" w:rsidRPr="005848B8" w:rsidRDefault="001C1EF9" w:rsidP="00FD620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t>Pistes d’a</w:t>
            </w:r>
            <w:r w:rsidRPr="005848B8">
              <w:rPr>
                <w:rFonts w:asciiTheme="majorHAnsi" w:hAnsiTheme="majorHAnsi"/>
                <w:sz w:val="24"/>
                <w:szCs w:val="24"/>
              </w:rPr>
              <w:t xml:space="preserve">ctions </w:t>
            </w:r>
            <w:r>
              <w:rPr>
                <w:rFonts w:asciiTheme="majorHAnsi" w:hAnsiTheme="majorHAnsi"/>
                <w:sz w:val="24"/>
                <w:szCs w:val="24"/>
              </w:rPr>
              <w:t>(</w:t>
            </w:r>
            <w:r w:rsidRPr="005848B8">
              <w:rPr>
                <w:rFonts w:asciiTheme="majorHAnsi" w:hAnsiTheme="majorHAnsi"/>
                <w:sz w:val="24"/>
                <w:szCs w:val="24"/>
              </w:rPr>
              <w:t xml:space="preserve">recensées </w:t>
            </w:r>
            <w:r>
              <w:rPr>
                <w:rFonts w:asciiTheme="majorHAnsi" w:hAnsiTheme="majorHAnsi"/>
                <w:sz w:val="24"/>
                <w:szCs w:val="24"/>
              </w:rPr>
              <w:t>et/</w:t>
            </w:r>
            <w:r w:rsidRPr="005848B8">
              <w:rPr>
                <w:rFonts w:asciiTheme="majorHAnsi" w:hAnsiTheme="majorHAnsi"/>
                <w:sz w:val="24"/>
                <w:szCs w:val="24"/>
              </w:rPr>
              <w:t>ou à développer</w:t>
            </w:r>
            <w:r>
              <w:rPr>
                <w:rFonts w:asciiTheme="majorHAnsi" w:hAnsiTheme="majorHAnsi"/>
                <w:sz w:val="24"/>
                <w:szCs w:val="24"/>
              </w:rPr>
              <w:t>)</w:t>
            </w:r>
          </w:p>
        </w:tc>
      </w:tr>
      <w:tr w:rsidR="001C1EF9" w:rsidRPr="00F00DD6" w14:paraId="702ED372" w14:textId="77777777" w:rsidTr="00FD6202">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249" w:type="pct"/>
            <w:vMerge w:val="restart"/>
          </w:tcPr>
          <w:p w14:paraId="637F2F68" w14:textId="77777777" w:rsidR="001C1EF9" w:rsidRDefault="001C1EF9" w:rsidP="00FD6202">
            <w:pPr>
              <w:pStyle w:val="Paragraphedeliste"/>
              <w:ind w:left="360"/>
              <w:rPr>
                <w:rFonts w:asciiTheme="majorHAnsi" w:hAnsiTheme="majorHAnsi"/>
                <w:b/>
                <w:bCs/>
                <w:sz w:val="28"/>
                <w:szCs w:val="28"/>
              </w:rPr>
            </w:pPr>
          </w:p>
          <w:p w14:paraId="214A822C" w14:textId="77777777" w:rsidR="001C1EF9" w:rsidRDefault="001C1EF9" w:rsidP="00FD6202">
            <w:pPr>
              <w:pStyle w:val="Paragraphedeliste"/>
              <w:ind w:left="360"/>
              <w:rPr>
                <w:rFonts w:asciiTheme="majorHAnsi" w:hAnsiTheme="majorHAnsi"/>
                <w:b/>
                <w:bCs/>
                <w:sz w:val="28"/>
                <w:szCs w:val="28"/>
              </w:rPr>
            </w:pPr>
          </w:p>
          <w:p w14:paraId="4270A036" w14:textId="77777777" w:rsidR="001C1EF9" w:rsidRDefault="001C1EF9" w:rsidP="00FD6202">
            <w:pPr>
              <w:pStyle w:val="Paragraphedeliste"/>
              <w:ind w:left="360"/>
              <w:rPr>
                <w:rFonts w:asciiTheme="majorHAnsi" w:hAnsiTheme="majorHAnsi"/>
                <w:b/>
                <w:bCs/>
                <w:sz w:val="28"/>
                <w:szCs w:val="28"/>
              </w:rPr>
            </w:pPr>
          </w:p>
          <w:p w14:paraId="75BF035E" w14:textId="77777777" w:rsidR="001C1EF9" w:rsidRDefault="001C1EF9" w:rsidP="00FD6202">
            <w:pPr>
              <w:pStyle w:val="Paragraphedeliste"/>
              <w:ind w:left="360"/>
              <w:rPr>
                <w:rFonts w:asciiTheme="majorHAnsi" w:hAnsiTheme="majorHAnsi"/>
                <w:b/>
                <w:bCs/>
                <w:sz w:val="28"/>
                <w:szCs w:val="28"/>
              </w:rPr>
            </w:pPr>
          </w:p>
          <w:p w14:paraId="3BF11F7D" w14:textId="77777777" w:rsidR="001C1EF9" w:rsidRDefault="001C1EF9" w:rsidP="00FD6202">
            <w:pPr>
              <w:pStyle w:val="Paragraphedeliste"/>
              <w:ind w:left="360"/>
              <w:rPr>
                <w:rFonts w:asciiTheme="majorHAnsi" w:hAnsiTheme="majorHAnsi"/>
                <w:b/>
                <w:bCs/>
                <w:sz w:val="28"/>
                <w:szCs w:val="28"/>
              </w:rPr>
            </w:pPr>
          </w:p>
          <w:p w14:paraId="2C51DF72" w14:textId="77777777" w:rsidR="001C1EF9" w:rsidRDefault="001C1EF9" w:rsidP="00FD6202">
            <w:pPr>
              <w:pStyle w:val="Paragraphedeliste"/>
              <w:ind w:left="360"/>
              <w:rPr>
                <w:rFonts w:asciiTheme="majorHAnsi" w:hAnsiTheme="majorHAnsi"/>
                <w:b/>
                <w:bCs/>
                <w:sz w:val="28"/>
                <w:szCs w:val="28"/>
              </w:rPr>
            </w:pPr>
          </w:p>
          <w:p w14:paraId="5BF5D481" w14:textId="77777777" w:rsidR="001C1EF9" w:rsidRDefault="001C1EF9" w:rsidP="00FD6202">
            <w:pPr>
              <w:pStyle w:val="Paragraphedeliste"/>
              <w:ind w:left="360"/>
              <w:rPr>
                <w:rFonts w:asciiTheme="majorHAnsi" w:hAnsiTheme="majorHAnsi"/>
                <w:b/>
                <w:bCs/>
                <w:sz w:val="28"/>
                <w:szCs w:val="28"/>
              </w:rPr>
            </w:pPr>
          </w:p>
          <w:p w14:paraId="00E64CA2" w14:textId="77777777" w:rsidR="001C1EF9" w:rsidRDefault="001C1EF9" w:rsidP="00FD6202">
            <w:pPr>
              <w:pStyle w:val="Paragraphedeliste"/>
              <w:ind w:left="360"/>
              <w:rPr>
                <w:rFonts w:asciiTheme="majorHAnsi" w:hAnsiTheme="majorHAnsi"/>
                <w:b/>
                <w:bCs/>
                <w:sz w:val="28"/>
                <w:szCs w:val="28"/>
              </w:rPr>
            </w:pPr>
          </w:p>
          <w:p w14:paraId="1E168851" w14:textId="77777777" w:rsidR="001C1EF9" w:rsidRDefault="001C1EF9" w:rsidP="00FD6202">
            <w:pPr>
              <w:pStyle w:val="Paragraphedeliste"/>
              <w:ind w:left="360"/>
              <w:rPr>
                <w:rFonts w:asciiTheme="majorHAnsi" w:hAnsiTheme="majorHAnsi"/>
                <w:b/>
                <w:bCs/>
                <w:sz w:val="28"/>
                <w:szCs w:val="28"/>
              </w:rPr>
            </w:pPr>
          </w:p>
          <w:p w14:paraId="61785E5F" w14:textId="77777777" w:rsidR="001C1EF9" w:rsidRPr="00050122" w:rsidRDefault="001C1EF9" w:rsidP="00FD6202">
            <w:pPr>
              <w:pStyle w:val="Paragraphedeliste"/>
              <w:ind w:left="0"/>
              <w:rPr>
                <w:rFonts w:asciiTheme="majorHAnsi" w:hAnsiTheme="majorHAnsi"/>
                <w:b/>
                <w:sz w:val="28"/>
                <w:szCs w:val="28"/>
              </w:rPr>
            </w:pPr>
            <w:r w:rsidRPr="00EE28AB">
              <w:rPr>
                <w:rFonts w:asciiTheme="majorHAnsi" w:hAnsiTheme="majorHAnsi"/>
                <w:b/>
                <w:bCs/>
                <w:sz w:val="28"/>
                <w:szCs w:val="28"/>
              </w:rPr>
              <w:t>Améliorer la santé et le bien-être de tous les enfants</w:t>
            </w:r>
          </w:p>
        </w:tc>
        <w:tc>
          <w:tcPr>
            <w:tcW w:w="1249" w:type="pct"/>
            <w:vMerge w:val="restart"/>
          </w:tcPr>
          <w:p w14:paraId="61C94AC6" w14:textId="77777777" w:rsidR="001C1EF9" w:rsidRPr="00031A8C" w:rsidRDefault="001C1EF9" w:rsidP="00FD6202">
            <w:pPr>
              <w:pStyle w:val="Paragraphedeliste"/>
              <w:ind w:left="36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02467170" w14:textId="77777777" w:rsidR="001C1EF9" w:rsidRPr="00031A8C" w:rsidRDefault="001C1EF9" w:rsidP="00FD6202">
            <w:pPr>
              <w:pStyle w:val="Paragraphedeliste"/>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Adapter l’architecture au bien-être des enfants</w:t>
            </w:r>
          </w:p>
        </w:tc>
        <w:tc>
          <w:tcPr>
            <w:tcW w:w="2502" w:type="pct"/>
          </w:tcPr>
          <w:p w14:paraId="637A918E" w14:textId="77777777" w:rsidR="001C1EF9" w:rsidRPr="00F00DD6" w:rsidRDefault="001C1EF9" w:rsidP="00FD6202">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Pr>
                <w:rFonts w:asciiTheme="majorHAnsi" w:hAnsiTheme="majorHAnsi"/>
              </w:rPr>
              <w:t>Développer les cours Oasis</w:t>
            </w:r>
          </w:p>
        </w:tc>
      </w:tr>
      <w:tr w:rsidR="001C1EF9" w:rsidRPr="00A65643" w14:paraId="78553CCE" w14:textId="77777777" w:rsidTr="00FD6202">
        <w:trPr>
          <w:trHeight w:val="202"/>
        </w:trPr>
        <w:tc>
          <w:tcPr>
            <w:cnfStyle w:val="001000000000" w:firstRow="0" w:lastRow="0" w:firstColumn="1" w:lastColumn="0" w:oddVBand="0" w:evenVBand="0" w:oddHBand="0" w:evenHBand="0" w:firstRowFirstColumn="0" w:firstRowLastColumn="0" w:lastRowFirstColumn="0" w:lastRowLastColumn="0"/>
            <w:tcW w:w="1249" w:type="pct"/>
            <w:vMerge/>
          </w:tcPr>
          <w:p w14:paraId="4F72AB9B" w14:textId="77777777" w:rsidR="001C1EF9" w:rsidRPr="00031A8C" w:rsidRDefault="001C1EF9" w:rsidP="00FD6202">
            <w:pPr>
              <w:pStyle w:val="Paragraphedeliste"/>
              <w:numPr>
                <w:ilvl w:val="0"/>
                <w:numId w:val="40"/>
              </w:numPr>
              <w:rPr>
                <w:rFonts w:asciiTheme="majorHAnsi" w:hAnsiTheme="majorHAnsi"/>
                <w:b/>
              </w:rPr>
            </w:pPr>
          </w:p>
        </w:tc>
        <w:tc>
          <w:tcPr>
            <w:tcW w:w="1249" w:type="pct"/>
            <w:vMerge/>
          </w:tcPr>
          <w:p w14:paraId="7D2E486D" w14:textId="77777777" w:rsidR="001C1EF9" w:rsidRPr="00031A8C" w:rsidRDefault="001C1EF9" w:rsidP="00FD6202">
            <w:pPr>
              <w:pStyle w:val="Paragraphedeliste"/>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2502" w:type="pct"/>
          </w:tcPr>
          <w:p w14:paraId="739D65BF" w14:textId="77777777" w:rsidR="001C1EF9" w:rsidRPr="00A65643" w:rsidRDefault="001C1EF9" w:rsidP="00FD620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1C1EF9" w:rsidRPr="00A65643" w14:paraId="537F5B86" w14:textId="77777777" w:rsidTr="00FD6202">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249" w:type="pct"/>
            <w:vMerge/>
          </w:tcPr>
          <w:p w14:paraId="790AA4BE" w14:textId="77777777" w:rsidR="001C1EF9" w:rsidRPr="00031A8C" w:rsidRDefault="001C1EF9" w:rsidP="00FD6202">
            <w:pPr>
              <w:pStyle w:val="Paragraphedeliste"/>
              <w:numPr>
                <w:ilvl w:val="0"/>
                <w:numId w:val="40"/>
              </w:numPr>
              <w:rPr>
                <w:rFonts w:asciiTheme="majorHAnsi" w:hAnsiTheme="majorHAnsi"/>
                <w:b/>
              </w:rPr>
            </w:pPr>
          </w:p>
        </w:tc>
        <w:tc>
          <w:tcPr>
            <w:tcW w:w="1249" w:type="pct"/>
            <w:vMerge/>
          </w:tcPr>
          <w:p w14:paraId="285EFB3F" w14:textId="77777777" w:rsidR="001C1EF9" w:rsidRPr="00031A8C" w:rsidRDefault="001C1EF9" w:rsidP="00FD6202">
            <w:pPr>
              <w:pStyle w:val="Paragraphedeliste"/>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502" w:type="pct"/>
          </w:tcPr>
          <w:p w14:paraId="5ED95ADB" w14:textId="77777777" w:rsidR="001C1EF9" w:rsidRPr="00A65643" w:rsidRDefault="001C1EF9" w:rsidP="00FD620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 </w:t>
            </w:r>
          </w:p>
        </w:tc>
      </w:tr>
      <w:tr w:rsidR="001C1EF9" w:rsidRPr="00A65643" w14:paraId="53EE90BF" w14:textId="77777777" w:rsidTr="00FD6202">
        <w:trPr>
          <w:trHeight w:val="202"/>
        </w:trPr>
        <w:tc>
          <w:tcPr>
            <w:cnfStyle w:val="001000000000" w:firstRow="0" w:lastRow="0" w:firstColumn="1" w:lastColumn="0" w:oddVBand="0" w:evenVBand="0" w:oddHBand="0" w:evenHBand="0" w:firstRowFirstColumn="0" w:firstRowLastColumn="0" w:lastRowFirstColumn="0" w:lastRowLastColumn="0"/>
            <w:tcW w:w="1249" w:type="pct"/>
            <w:vMerge/>
          </w:tcPr>
          <w:p w14:paraId="57E706F5" w14:textId="77777777" w:rsidR="001C1EF9" w:rsidRPr="00031A8C" w:rsidRDefault="001C1EF9" w:rsidP="00FD6202">
            <w:pPr>
              <w:pStyle w:val="Paragraphedeliste"/>
              <w:numPr>
                <w:ilvl w:val="0"/>
                <w:numId w:val="40"/>
              </w:numPr>
              <w:rPr>
                <w:rFonts w:asciiTheme="majorHAnsi" w:hAnsiTheme="majorHAnsi"/>
                <w:b/>
              </w:rPr>
            </w:pPr>
          </w:p>
        </w:tc>
        <w:tc>
          <w:tcPr>
            <w:tcW w:w="1249" w:type="pct"/>
            <w:vMerge/>
          </w:tcPr>
          <w:p w14:paraId="5502D8B1" w14:textId="77777777" w:rsidR="001C1EF9" w:rsidRPr="00031A8C" w:rsidRDefault="001C1EF9" w:rsidP="00FD6202">
            <w:pPr>
              <w:pStyle w:val="Paragraphedeliste"/>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2502" w:type="pct"/>
          </w:tcPr>
          <w:p w14:paraId="693FE985" w14:textId="77777777" w:rsidR="001C1EF9" w:rsidRPr="00A65643" w:rsidRDefault="001C1EF9" w:rsidP="00FD620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1C1EF9" w:rsidRPr="000D2D7E" w14:paraId="4A85B6F4" w14:textId="77777777" w:rsidTr="00FD620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249" w:type="pct"/>
            <w:vMerge/>
          </w:tcPr>
          <w:p w14:paraId="0233CBC7" w14:textId="77777777" w:rsidR="001C1EF9" w:rsidRPr="00031A8C" w:rsidRDefault="001C1EF9" w:rsidP="00FD6202">
            <w:pPr>
              <w:pStyle w:val="Paragraphedeliste"/>
              <w:ind w:left="360"/>
              <w:rPr>
                <w:rFonts w:asciiTheme="majorHAnsi" w:hAnsiTheme="majorHAnsi"/>
                <w:b/>
              </w:rPr>
            </w:pPr>
          </w:p>
        </w:tc>
        <w:tc>
          <w:tcPr>
            <w:tcW w:w="1249" w:type="pct"/>
            <w:vMerge w:val="restart"/>
          </w:tcPr>
          <w:p w14:paraId="181D4359" w14:textId="77777777" w:rsidR="001C1EF9" w:rsidRPr="00031A8C" w:rsidRDefault="001C1EF9" w:rsidP="00FD6202">
            <w:pPr>
              <w:pStyle w:val="Paragraphedeliste"/>
              <w:ind w:left="36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35AD6DB3" w14:textId="5C8BC8F3" w:rsidR="001C1EF9" w:rsidRPr="00F2588E" w:rsidRDefault="001C1EF9" w:rsidP="00FD6202">
            <w:pPr>
              <w:pStyle w:val="Paragraphedeliste"/>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Penser la m</w:t>
            </w:r>
            <w:r w:rsidRPr="00F2588E">
              <w:rPr>
                <w:rFonts w:asciiTheme="majorHAnsi" w:hAnsiTheme="majorHAnsi"/>
                <w:b/>
              </w:rPr>
              <w:t xml:space="preserve">odularité des espaces </w:t>
            </w:r>
          </w:p>
          <w:p w14:paraId="595637A1" w14:textId="77777777" w:rsidR="001C1EF9" w:rsidRPr="00031A8C" w:rsidRDefault="001C1EF9" w:rsidP="00FD6202">
            <w:pPr>
              <w:pStyle w:val="Paragraphedeliste"/>
              <w:ind w:left="36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502" w:type="pct"/>
          </w:tcPr>
          <w:p w14:paraId="5BA0FFE4" w14:textId="77777777" w:rsidR="001C1EF9" w:rsidRPr="000D2D7E" w:rsidRDefault="001C1EF9" w:rsidP="00FD6202">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i/>
                <w:iCs/>
              </w:rPr>
            </w:pPr>
          </w:p>
        </w:tc>
      </w:tr>
      <w:tr w:rsidR="001C1EF9" w14:paraId="58F39D94" w14:textId="77777777" w:rsidTr="00FD6202">
        <w:trPr>
          <w:trHeight w:val="346"/>
        </w:trPr>
        <w:tc>
          <w:tcPr>
            <w:cnfStyle w:val="001000000000" w:firstRow="0" w:lastRow="0" w:firstColumn="1" w:lastColumn="0" w:oddVBand="0" w:evenVBand="0" w:oddHBand="0" w:evenHBand="0" w:firstRowFirstColumn="0" w:firstRowLastColumn="0" w:lastRowFirstColumn="0" w:lastRowLastColumn="0"/>
            <w:tcW w:w="1249" w:type="pct"/>
            <w:vMerge/>
          </w:tcPr>
          <w:p w14:paraId="06C8826A" w14:textId="77777777" w:rsidR="001C1EF9" w:rsidRPr="00106D31" w:rsidRDefault="001C1EF9" w:rsidP="00FD6202">
            <w:pPr>
              <w:pStyle w:val="Paragraphedeliste"/>
              <w:numPr>
                <w:ilvl w:val="0"/>
                <w:numId w:val="40"/>
              </w:numPr>
              <w:rPr>
                <w:rFonts w:asciiTheme="majorHAnsi" w:hAnsiTheme="majorHAnsi"/>
                <w:b/>
                <w:bCs/>
              </w:rPr>
            </w:pPr>
          </w:p>
        </w:tc>
        <w:tc>
          <w:tcPr>
            <w:tcW w:w="1249" w:type="pct"/>
            <w:vMerge/>
          </w:tcPr>
          <w:p w14:paraId="553FD2D4" w14:textId="77777777" w:rsidR="001C1EF9" w:rsidRPr="00106D31" w:rsidRDefault="001C1EF9" w:rsidP="00FD6202">
            <w:pPr>
              <w:pStyle w:val="Paragraphedeliste"/>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p>
        </w:tc>
        <w:tc>
          <w:tcPr>
            <w:tcW w:w="2502" w:type="pct"/>
          </w:tcPr>
          <w:p w14:paraId="0C88034F" w14:textId="77777777" w:rsidR="001C1EF9" w:rsidRDefault="001C1EF9" w:rsidP="00FD620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1C1EF9" w14:paraId="7B0B9DB9" w14:textId="77777777" w:rsidTr="00FD6202">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249" w:type="pct"/>
            <w:vMerge/>
          </w:tcPr>
          <w:p w14:paraId="14F1133B" w14:textId="77777777" w:rsidR="001C1EF9" w:rsidRPr="00106D31" w:rsidRDefault="001C1EF9" w:rsidP="00FD6202">
            <w:pPr>
              <w:pStyle w:val="Paragraphedeliste"/>
              <w:numPr>
                <w:ilvl w:val="0"/>
                <w:numId w:val="40"/>
              </w:numPr>
              <w:rPr>
                <w:rFonts w:asciiTheme="majorHAnsi" w:hAnsiTheme="majorHAnsi"/>
                <w:b/>
                <w:bCs/>
              </w:rPr>
            </w:pPr>
          </w:p>
        </w:tc>
        <w:tc>
          <w:tcPr>
            <w:tcW w:w="1249" w:type="pct"/>
            <w:vMerge/>
          </w:tcPr>
          <w:p w14:paraId="7F7B7773" w14:textId="77777777" w:rsidR="001C1EF9" w:rsidRPr="00106D31" w:rsidRDefault="001C1EF9" w:rsidP="00FD6202">
            <w:pPr>
              <w:pStyle w:val="Paragraphedeliste"/>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p>
        </w:tc>
        <w:tc>
          <w:tcPr>
            <w:tcW w:w="2502" w:type="pct"/>
          </w:tcPr>
          <w:p w14:paraId="3EA27FBF" w14:textId="77777777" w:rsidR="001C1EF9" w:rsidRDefault="001C1EF9" w:rsidP="00FD620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1C1EF9" w14:paraId="3607D736" w14:textId="77777777" w:rsidTr="00FD6202">
        <w:trPr>
          <w:trHeight w:val="346"/>
        </w:trPr>
        <w:tc>
          <w:tcPr>
            <w:cnfStyle w:val="001000000000" w:firstRow="0" w:lastRow="0" w:firstColumn="1" w:lastColumn="0" w:oddVBand="0" w:evenVBand="0" w:oddHBand="0" w:evenHBand="0" w:firstRowFirstColumn="0" w:firstRowLastColumn="0" w:lastRowFirstColumn="0" w:lastRowLastColumn="0"/>
            <w:tcW w:w="1249" w:type="pct"/>
            <w:vMerge/>
          </w:tcPr>
          <w:p w14:paraId="07AEAC29" w14:textId="77777777" w:rsidR="001C1EF9" w:rsidRPr="00106D31" w:rsidRDefault="001C1EF9" w:rsidP="00FD6202">
            <w:pPr>
              <w:pStyle w:val="Paragraphedeliste"/>
              <w:numPr>
                <w:ilvl w:val="0"/>
                <w:numId w:val="40"/>
              </w:numPr>
              <w:rPr>
                <w:rFonts w:asciiTheme="majorHAnsi" w:hAnsiTheme="majorHAnsi"/>
                <w:b/>
                <w:bCs/>
              </w:rPr>
            </w:pPr>
          </w:p>
        </w:tc>
        <w:tc>
          <w:tcPr>
            <w:tcW w:w="1249" w:type="pct"/>
            <w:vMerge/>
          </w:tcPr>
          <w:p w14:paraId="530F4E60" w14:textId="77777777" w:rsidR="001C1EF9" w:rsidRPr="00106D31" w:rsidRDefault="001C1EF9" w:rsidP="00FD6202">
            <w:pPr>
              <w:pStyle w:val="Paragraphedeliste"/>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p>
        </w:tc>
        <w:tc>
          <w:tcPr>
            <w:tcW w:w="2502" w:type="pct"/>
          </w:tcPr>
          <w:p w14:paraId="0D3E9C88" w14:textId="77777777" w:rsidR="001C1EF9" w:rsidRDefault="001C1EF9" w:rsidP="00FD620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1C1EF9" w:rsidRPr="00A65643" w14:paraId="56D56059" w14:textId="77777777" w:rsidTr="00FD6202">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249" w:type="pct"/>
            <w:vMerge/>
          </w:tcPr>
          <w:p w14:paraId="65D8093B" w14:textId="77777777" w:rsidR="001C1EF9" w:rsidRPr="00601C69" w:rsidRDefault="001C1EF9" w:rsidP="00FD6202">
            <w:pPr>
              <w:pStyle w:val="Paragraphedeliste"/>
              <w:ind w:left="360"/>
              <w:rPr>
                <w:rFonts w:asciiTheme="majorHAnsi" w:hAnsiTheme="majorHAnsi"/>
                <w:b/>
              </w:rPr>
            </w:pPr>
          </w:p>
        </w:tc>
        <w:tc>
          <w:tcPr>
            <w:tcW w:w="1249" w:type="pct"/>
            <w:vMerge w:val="restart"/>
          </w:tcPr>
          <w:p w14:paraId="2BE71BBD" w14:textId="77777777" w:rsidR="001C1EF9" w:rsidRPr="00601C69" w:rsidRDefault="001C1EF9" w:rsidP="00FD6202">
            <w:pPr>
              <w:pStyle w:val="Paragraphedeliste"/>
              <w:ind w:left="36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5C1FEC70" w14:textId="760D9A7A" w:rsidR="001C1EF9" w:rsidRPr="00106D31" w:rsidRDefault="00884063" w:rsidP="00884063">
            <w:pPr>
              <w:pStyle w:val="Paragraphedeliste"/>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 xml:space="preserve">Favoriser </w:t>
            </w:r>
            <w:r w:rsidRPr="00884063">
              <w:rPr>
                <w:rFonts w:asciiTheme="majorHAnsi" w:hAnsiTheme="majorHAnsi"/>
                <w:b/>
              </w:rPr>
              <w:t>le développement des compétences psycho-sociales</w:t>
            </w:r>
          </w:p>
        </w:tc>
        <w:tc>
          <w:tcPr>
            <w:tcW w:w="2502" w:type="pct"/>
          </w:tcPr>
          <w:p w14:paraId="4FBE692A" w14:textId="77777777" w:rsidR="001C1EF9" w:rsidRPr="00A65643" w:rsidRDefault="001C1EF9" w:rsidP="00FD620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 </w:t>
            </w:r>
          </w:p>
        </w:tc>
      </w:tr>
      <w:tr w:rsidR="001C1EF9" w:rsidRPr="00A65643" w14:paraId="2D7FB8B3" w14:textId="77777777" w:rsidTr="00FD6202">
        <w:trPr>
          <w:trHeight w:val="343"/>
        </w:trPr>
        <w:tc>
          <w:tcPr>
            <w:cnfStyle w:val="001000000000" w:firstRow="0" w:lastRow="0" w:firstColumn="1" w:lastColumn="0" w:oddVBand="0" w:evenVBand="0" w:oddHBand="0" w:evenHBand="0" w:firstRowFirstColumn="0" w:firstRowLastColumn="0" w:lastRowFirstColumn="0" w:lastRowLastColumn="0"/>
            <w:tcW w:w="1249" w:type="pct"/>
            <w:vMerge/>
          </w:tcPr>
          <w:p w14:paraId="52DE2C58" w14:textId="77777777" w:rsidR="001C1EF9" w:rsidRPr="00A65643" w:rsidRDefault="001C1EF9" w:rsidP="00FD6202">
            <w:pPr>
              <w:pStyle w:val="Paragraphedeliste"/>
              <w:numPr>
                <w:ilvl w:val="0"/>
                <w:numId w:val="40"/>
              </w:numPr>
              <w:rPr>
                <w:rFonts w:asciiTheme="majorHAnsi" w:hAnsiTheme="majorHAnsi"/>
              </w:rPr>
            </w:pPr>
          </w:p>
        </w:tc>
        <w:tc>
          <w:tcPr>
            <w:tcW w:w="1249" w:type="pct"/>
            <w:vMerge/>
          </w:tcPr>
          <w:p w14:paraId="30580908" w14:textId="77777777" w:rsidR="001C1EF9" w:rsidRPr="00A65643" w:rsidRDefault="001C1EF9" w:rsidP="00FD6202">
            <w:pPr>
              <w:pStyle w:val="Paragraphedeliste"/>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502" w:type="pct"/>
          </w:tcPr>
          <w:p w14:paraId="3C5F4250" w14:textId="77777777" w:rsidR="001C1EF9" w:rsidRPr="00A65643" w:rsidRDefault="001C1EF9" w:rsidP="00FD620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1C1EF9" w:rsidRPr="00A65643" w14:paraId="0E2B101B" w14:textId="77777777" w:rsidTr="00FD620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249" w:type="pct"/>
            <w:vMerge/>
          </w:tcPr>
          <w:p w14:paraId="17DD895D" w14:textId="77777777" w:rsidR="001C1EF9" w:rsidRPr="00A65643" w:rsidRDefault="001C1EF9" w:rsidP="00FD6202">
            <w:pPr>
              <w:pStyle w:val="Paragraphedeliste"/>
              <w:numPr>
                <w:ilvl w:val="0"/>
                <w:numId w:val="40"/>
              </w:numPr>
              <w:rPr>
                <w:rFonts w:asciiTheme="majorHAnsi" w:hAnsiTheme="majorHAnsi"/>
              </w:rPr>
            </w:pPr>
          </w:p>
        </w:tc>
        <w:tc>
          <w:tcPr>
            <w:tcW w:w="1249" w:type="pct"/>
            <w:vMerge/>
          </w:tcPr>
          <w:p w14:paraId="28EB8290" w14:textId="77777777" w:rsidR="001C1EF9" w:rsidRPr="00A65643" w:rsidRDefault="001C1EF9" w:rsidP="00FD6202">
            <w:pPr>
              <w:pStyle w:val="Paragraphedeliste"/>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02" w:type="pct"/>
          </w:tcPr>
          <w:p w14:paraId="6DFC969E" w14:textId="77777777" w:rsidR="001C1EF9" w:rsidRPr="00A65643" w:rsidRDefault="001C1EF9" w:rsidP="00FD620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1C1EF9" w:rsidRPr="00A65643" w14:paraId="3FC91D01" w14:textId="77777777" w:rsidTr="00FD6202">
        <w:trPr>
          <w:trHeight w:val="343"/>
        </w:trPr>
        <w:tc>
          <w:tcPr>
            <w:cnfStyle w:val="001000000000" w:firstRow="0" w:lastRow="0" w:firstColumn="1" w:lastColumn="0" w:oddVBand="0" w:evenVBand="0" w:oddHBand="0" w:evenHBand="0" w:firstRowFirstColumn="0" w:firstRowLastColumn="0" w:lastRowFirstColumn="0" w:lastRowLastColumn="0"/>
            <w:tcW w:w="1249" w:type="pct"/>
            <w:vMerge/>
          </w:tcPr>
          <w:p w14:paraId="25159415" w14:textId="77777777" w:rsidR="001C1EF9" w:rsidRPr="00A65643" w:rsidRDefault="001C1EF9" w:rsidP="00FD6202">
            <w:pPr>
              <w:pStyle w:val="Paragraphedeliste"/>
              <w:numPr>
                <w:ilvl w:val="0"/>
                <w:numId w:val="40"/>
              </w:numPr>
              <w:rPr>
                <w:rFonts w:asciiTheme="majorHAnsi" w:hAnsiTheme="majorHAnsi"/>
              </w:rPr>
            </w:pPr>
          </w:p>
        </w:tc>
        <w:tc>
          <w:tcPr>
            <w:tcW w:w="1249" w:type="pct"/>
            <w:vMerge/>
          </w:tcPr>
          <w:p w14:paraId="47DEACEA" w14:textId="77777777" w:rsidR="001C1EF9" w:rsidRPr="00A65643" w:rsidRDefault="001C1EF9" w:rsidP="00FD6202">
            <w:pPr>
              <w:pStyle w:val="Paragraphedeliste"/>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502" w:type="pct"/>
          </w:tcPr>
          <w:p w14:paraId="449C6B31" w14:textId="77777777" w:rsidR="001C1EF9" w:rsidRPr="00A65643" w:rsidRDefault="001C1EF9" w:rsidP="00FD620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1C1EF9" w:rsidRPr="00A65643" w14:paraId="18AB9B2C" w14:textId="77777777" w:rsidTr="00FD6202">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249" w:type="pct"/>
            <w:vMerge/>
          </w:tcPr>
          <w:p w14:paraId="216A7FEA" w14:textId="77777777" w:rsidR="001C1EF9" w:rsidRPr="00A65643" w:rsidRDefault="001C1EF9" w:rsidP="00FD6202">
            <w:pPr>
              <w:pStyle w:val="Paragraphedeliste"/>
              <w:numPr>
                <w:ilvl w:val="0"/>
                <w:numId w:val="40"/>
              </w:numPr>
              <w:rPr>
                <w:rFonts w:asciiTheme="majorHAnsi" w:hAnsiTheme="majorHAnsi"/>
              </w:rPr>
            </w:pPr>
          </w:p>
        </w:tc>
        <w:tc>
          <w:tcPr>
            <w:tcW w:w="1249" w:type="pct"/>
            <w:vMerge w:val="restart"/>
          </w:tcPr>
          <w:p w14:paraId="0DB9F19A" w14:textId="77777777" w:rsidR="001C1EF9" w:rsidRDefault="001C1EF9" w:rsidP="00FD6202">
            <w:pPr>
              <w:pStyle w:val="Paragraphedeliste"/>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65643">
              <w:rPr>
                <w:rFonts w:asciiTheme="majorHAnsi" w:hAnsiTheme="majorHAnsi"/>
              </w:rPr>
              <w:t>…</w:t>
            </w:r>
          </w:p>
          <w:p w14:paraId="31766043" w14:textId="77777777" w:rsidR="001C1EF9" w:rsidRDefault="001C1EF9" w:rsidP="00FD620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2557B07A" w14:textId="77777777" w:rsidR="001C1EF9" w:rsidRDefault="001C1EF9" w:rsidP="00FD620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3019EC66" w14:textId="77777777" w:rsidR="001C1EF9" w:rsidRPr="00474A4C" w:rsidRDefault="001C1EF9" w:rsidP="00FD620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02" w:type="pct"/>
          </w:tcPr>
          <w:p w14:paraId="6D8EC1BF" w14:textId="77777777" w:rsidR="001C1EF9" w:rsidRPr="00A65643" w:rsidRDefault="001C1EF9" w:rsidP="00FD620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 </w:t>
            </w:r>
          </w:p>
        </w:tc>
      </w:tr>
      <w:tr w:rsidR="001C1EF9" w:rsidRPr="00A65643" w14:paraId="5ADF209B" w14:textId="77777777" w:rsidTr="00FD6202">
        <w:trPr>
          <w:trHeight w:val="343"/>
        </w:trPr>
        <w:tc>
          <w:tcPr>
            <w:cnfStyle w:val="001000000000" w:firstRow="0" w:lastRow="0" w:firstColumn="1" w:lastColumn="0" w:oddVBand="0" w:evenVBand="0" w:oddHBand="0" w:evenHBand="0" w:firstRowFirstColumn="0" w:firstRowLastColumn="0" w:lastRowFirstColumn="0" w:lastRowLastColumn="0"/>
            <w:tcW w:w="1249" w:type="pct"/>
            <w:vMerge/>
          </w:tcPr>
          <w:p w14:paraId="0A6CB849" w14:textId="77777777" w:rsidR="001C1EF9" w:rsidRPr="00A65643" w:rsidRDefault="001C1EF9" w:rsidP="00FD6202">
            <w:pPr>
              <w:pStyle w:val="Paragraphedeliste"/>
              <w:numPr>
                <w:ilvl w:val="0"/>
                <w:numId w:val="40"/>
              </w:numPr>
              <w:rPr>
                <w:rFonts w:asciiTheme="majorHAnsi" w:hAnsiTheme="majorHAnsi"/>
              </w:rPr>
            </w:pPr>
          </w:p>
        </w:tc>
        <w:tc>
          <w:tcPr>
            <w:tcW w:w="1249" w:type="pct"/>
            <w:vMerge/>
          </w:tcPr>
          <w:p w14:paraId="07E67F12" w14:textId="77777777" w:rsidR="001C1EF9" w:rsidRPr="00A65643" w:rsidRDefault="001C1EF9" w:rsidP="00FD6202">
            <w:pPr>
              <w:pStyle w:val="Paragraphedeliste"/>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502" w:type="pct"/>
          </w:tcPr>
          <w:p w14:paraId="30A59202" w14:textId="77777777" w:rsidR="001C1EF9" w:rsidRPr="00A65643" w:rsidRDefault="001C1EF9" w:rsidP="00FD620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1C1EF9" w:rsidRPr="00A65643" w14:paraId="0BE21A7C" w14:textId="77777777" w:rsidTr="00FD620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249" w:type="pct"/>
            <w:vMerge/>
          </w:tcPr>
          <w:p w14:paraId="3CF2B7E5" w14:textId="77777777" w:rsidR="001C1EF9" w:rsidRPr="00A65643" w:rsidRDefault="001C1EF9" w:rsidP="00FD6202">
            <w:pPr>
              <w:pStyle w:val="Paragraphedeliste"/>
              <w:numPr>
                <w:ilvl w:val="0"/>
                <w:numId w:val="40"/>
              </w:numPr>
              <w:rPr>
                <w:rFonts w:asciiTheme="majorHAnsi" w:hAnsiTheme="majorHAnsi"/>
              </w:rPr>
            </w:pPr>
          </w:p>
        </w:tc>
        <w:tc>
          <w:tcPr>
            <w:tcW w:w="1249" w:type="pct"/>
            <w:vMerge/>
          </w:tcPr>
          <w:p w14:paraId="4685A103" w14:textId="77777777" w:rsidR="001C1EF9" w:rsidRPr="00A65643" w:rsidRDefault="001C1EF9" w:rsidP="00FD6202">
            <w:pPr>
              <w:pStyle w:val="Paragraphedeliste"/>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02" w:type="pct"/>
          </w:tcPr>
          <w:p w14:paraId="0F7EBB3F" w14:textId="77777777" w:rsidR="001C1EF9" w:rsidRPr="00A65643" w:rsidRDefault="001C1EF9" w:rsidP="00FD620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1C1EF9" w:rsidRPr="00A65643" w14:paraId="118074AE" w14:textId="77777777" w:rsidTr="00FD6202">
        <w:trPr>
          <w:trHeight w:val="343"/>
        </w:trPr>
        <w:tc>
          <w:tcPr>
            <w:cnfStyle w:val="001000000000" w:firstRow="0" w:lastRow="0" w:firstColumn="1" w:lastColumn="0" w:oddVBand="0" w:evenVBand="0" w:oddHBand="0" w:evenHBand="0" w:firstRowFirstColumn="0" w:firstRowLastColumn="0" w:lastRowFirstColumn="0" w:lastRowLastColumn="0"/>
            <w:tcW w:w="1249" w:type="pct"/>
            <w:vMerge/>
          </w:tcPr>
          <w:p w14:paraId="7C1EBC2B" w14:textId="77777777" w:rsidR="001C1EF9" w:rsidRPr="00A65643" w:rsidRDefault="001C1EF9" w:rsidP="00FD6202">
            <w:pPr>
              <w:pStyle w:val="Paragraphedeliste"/>
              <w:numPr>
                <w:ilvl w:val="0"/>
                <w:numId w:val="40"/>
              </w:numPr>
              <w:rPr>
                <w:rFonts w:asciiTheme="majorHAnsi" w:hAnsiTheme="majorHAnsi"/>
              </w:rPr>
            </w:pPr>
          </w:p>
        </w:tc>
        <w:tc>
          <w:tcPr>
            <w:tcW w:w="1249" w:type="pct"/>
            <w:vMerge/>
          </w:tcPr>
          <w:p w14:paraId="4225B582" w14:textId="77777777" w:rsidR="001C1EF9" w:rsidRPr="00A65643" w:rsidRDefault="001C1EF9" w:rsidP="00FD6202">
            <w:pPr>
              <w:pStyle w:val="Paragraphedeliste"/>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502" w:type="pct"/>
          </w:tcPr>
          <w:p w14:paraId="3BB107AE" w14:textId="77777777" w:rsidR="001C1EF9" w:rsidRPr="00A65643" w:rsidRDefault="001C1EF9" w:rsidP="00FD620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1C1EF9" w14:paraId="305DB0B5" w14:textId="77777777" w:rsidTr="00FD6202">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249" w:type="pct"/>
            <w:vMerge/>
          </w:tcPr>
          <w:p w14:paraId="08090238" w14:textId="77777777" w:rsidR="001C1EF9" w:rsidRPr="00A65643" w:rsidRDefault="001C1EF9" w:rsidP="00FD6202">
            <w:pPr>
              <w:pStyle w:val="Paragraphedeliste"/>
              <w:numPr>
                <w:ilvl w:val="0"/>
                <w:numId w:val="40"/>
              </w:numPr>
              <w:rPr>
                <w:rFonts w:asciiTheme="majorHAnsi" w:hAnsiTheme="majorHAnsi"/>
              </w:rPr>
            </w:pPr>
          </w:p>
        </w:tc>
        <w:tc>
          <w:tcPr>
            <w:tcW w:w="1249" w:type="pct"/>
            <w:vMerge w:val="restart"/>
          </w:tcPr>
          <w:p w14:paraId="5CA6CB00" w14:textId="77777777" w:rsidR="001C1EF9" w:rsidRPr="00A65643" w:rsidRDefault="001C1EF9" w:rsidP="00FD6202">
            <w:pPr>
              <w:pStyle w:val="Paragraphedeliste"/>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02" w:type="pct"/>
          </w:tcPr>
          <w:p w14:paraId="05C6A2BC" w14:textId="77777777" w:rsidR="001C1EF9" w:rsidRDefault="001C1EF9" w:rsidP="00FD620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1C1EF9" w14:paraId="5C51D7B2" w14:textId="77777777" w:rsidTr="00FD6202">
        <w:trPr>
          <w:trHeight w:val="84"/>
        </w:trPr>
        <w:tc>
          <w:tcPr>
            <w:cnfStyle w:val="001000000000" w:firstRow="0" w:lastRow="0" w:firstColumn="1" w:lastColumn="0" w:oddVBand="0" w:evenVBand="0" w:oddHBand="0" w:evenHBand="0" w:firstRowFirstColumn="0" w:firstRowLastColumn="0" w:lastRowFirstColumn="0" w:lastRowLastColumn="0"/>
            <w:tcW w:w="1249" w:type="pct"/>
            <w:vMerge/>
          </w:tcPr>
          <w:p w14:paraId="1550E241" w14:textId="77777777" w:rsidR="001C1EF9" w:rsidRPr="00A65643" w:rsidRDefault="001C1EF9" w:rsidP="00FD6202">
            <w:pPr>
              <w:pStyle w:val="Paragraphedeliste"/>
              <w:numPr>
                <w:ilvl w:val="0"/>
                <w:numId w:val="40"/>
              </w:numPr>
              <w:rPr>
                <w:rFonts w:asciiTheme="majorHAnsi" w:hAnsiTheme="majorHAnsi"/>
              </w:rPr>
            </w:pPr>
          </w:p>
        </w:tc>
        <w:tc>
          <w:tcPr>
            <w:tcW w:w="1249" w:type="pct"/>
            <w:vMerge/>
          </w:tcPr>
          <w:p w14:paraId="5B048A90" w14:textId="77777777" w:rsidR="001C1EF9" w:rsidRPr="00A65643" w:rsidRDefault="001C1EF9" w:rsidP="00FD6202">
            <w:pPr>
              <w:pStyle w:val="Paragraphedeliste"/>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502" w:type="pct"/>
          </w:tcPr>
          <w:p w14:paraId="5844A3EE" w14:textId="77777777" w:rsidR="001C1EF9" w:rsidRDefault="001C1EF9" w:rsidP="00FD620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bl>
    <w:p w14:paraId="14A209D3" w14:textId="10AE5EC6" w:rsidR="00673FBF" w:rsidRPr="008B1702" w:rsidRDefault="00673FBF" w:rsidP="00673FBF">
      <w:pPr>
        <w:shd w:val="clear" w:color="auto" w:fill="F3F3F3"/>
        <w:spacing w:before="120"/>
        <w:jc w:val="center"/>
        <w:rPr>
          <w:rFonts w:asciiTheme="majorHAnsi" w:hAnsiTheme="majorHAnsi"/>
          <w:b/>
          <w:bCs/>
          <w:sz w:val="24"/>
          <w:szCs w:val="24"/>
        </w:rPr>
      </w:pPr>
      <w:r w:rsidRPr="008B1702">
        <w:rPr>
          <w:rFonts w:asciiTheme="majorHAnsi" w:hAnsiTheme="majorHAnsi"/>
          <w:b/>
          <w:bCs/>
          <w:sz w:val="24"/>
          <w:szCs w:val="24"/>
        </w:rPr>
        <w:lastRenderedPageBreak/>
        <w:t xml:space="preserve">AXE </w:t>
      </w:r>
      <w:r w:rsidR="00CB18E3">
        <w:rPr>
          <w:rFonts w:asciiTheme="majorHAnsi" w:hAnsiTheme="majorHAnsi"/>
          <w:b/>
          <w:bCs/>
          <w:sz w:val="24"/>
          <w:szCs w:val="24"/>
        </w:rPr>
        <w:t>5</w:t>
      </w:r>
      <w:r w:rsidRPr="008B1702">
        <w:rPr>
          <w:rFonts w:asciiTheme="majorHAnsi" w:hAnsiTheme="majorHAnsi"/>
          <w:b/>
          <w:bCs/>
          <w:sz w:val="24"/>
          <w:szCs w:val="24"/>
        </w:rPr>
        <w:t xml:space="preserve">. </w:t>
      </w:r>
      <w:bookmarkStart w:id="1" w:name="_Hlk33538902"/>
      <w:r>
        <w:rPr>
          <w:rFonts w:asciiTheme="majorHAnsi" w:hAnsiTheme="majorHAnsi"/>
          <w:b/>
          <w:bCs/>
          <w:sz w:val="24"/>
          <w:szCs w:val="24"/>
        </w:rPr>
        <w:t xml:space="preserve">DEVELOPPER LE ROLE ET LA PLACE DES FAMILLES </w:t>
      </w:r>
      <w:bookmarkEnd w:id="1"/>
    </w:p>
    <w:p w14:paraId="1D3B794C" w14:textId="77777777" w:rsidR="006E6315" w:rsidRDefault="00ED4C90" w:rsidP="00432A01">
      <w:pPr>
        <w:jc w:val="both"/>
        <w:rPr>
          <w:rFonts w:asciiTheme="majorHAnsi" w:hAnsiTheme="majorHAnsi"/>
          <w:i/>
        </w:rPr>
      </w:pPr>
      <w:r>
        <w:rPr>
          <w:rFonts w:asciiTheme="majorHAnsi" w:hAnsiTheme="majorHAnsi"/>
          <w:i/>
        </w:rPr>
        <w:t>Cet axe recouvre à la fois les dimensions d’information et de communication auprès des familles</w:t>
      </w:r>
      <w:r w:rsidR="00934566">
        <w:rPr>
          <w:rFonts w:asciiTheme="majorHAnsi" w:hAnsiTheme="majorHAnsi"/>
          <w:i/>
        </w:rPr>
        <w:t xml:space="preserve"> (harmonisation et mutualisation des outils entre les différents acteurs, adaptation de ces outils aux profils des parents</w:t>
      </w:r>
      <w:r w:rsidR="002501C3">
        <w:rPr>
          <w:rFonts w:asciiTheme="majorHAnsi" w:hAnsiTheme="majorHAnsi"/>
          <w:i/>
        </w:rPr>
        <w:t>, ouverture des établissements aux parents lors de certains temps</w:t>
      </w:r>
      <w:r w:rsidR="00934566">
        <w:rPr>
          <w:rFonts w:asciiTheme="majorHAnsi" w:hAnsiTheme="majorHAnsi"/>
          <w:i/>
        </w:rPr>
        <w:t>…)</w:t>
      </w:r>
      <w:r>
        <w:rPr>
          <w:rFonts w:asciiTheme="majorHAnsi" w:hAnsiTheme="majorHAnsi"/>
          <w:i/>
        </w:rPr>
        <w:t xml:space="preserve"> et plus largement la place accordée aux familles au sein des établissements</w:t>
      </w:r>
      <w:r w:rsidR="00934566">
        <w:rPr>
          <w:rFonts w:asciiTheme="majorHAnsi" w:hAnsiTheme="majorHAnsi"/>
          <w:i/>
        </w:rPr>
        <w:t xml:space="preserve"> (invitation aux différentes instances</w:t>
      </w:r>
      <w:r w:rsidR="00687C2A">
        <w:rPr>
          <w:rFonts w:asciiTheme="majorHAnsi" w:hAnsiTheme="majorHAnsi"/>
          <w:i/>
        </w:rPr>
        <w:t xml:space="preserve">, </w:t>
      </w:r>
      <w:r w:rsidR="00F20AA6">
        <w:rPr>
          <w:rFonts w:asciiTheme="majorHAnsi" w:hAnsiTheme="majorHAnsi"/>
          <w:i/>
        </w:rPr>
        <w:t xml:space="preserve">contribution </w:t>
      </w:r>
      <w:r w:rsidR="00687C2A">
        <w:rPr>
          <w:rFonts w:asciiTheme="majorHAnsi" w:hAnsiTheme="majorHAnsi"/>
          <w:i/>
        </w:rPr>
        <w:t>à l’élaboration des projets pédagogiques</w:t>
      </w:r>
      <w:r w:rsidR="00934566">
        <w:rPr>
          <w:rFonts w:asciiTheme="majorHAnsi" w:hAnsiTheme="majorHAnsi"/>
          <w:i/>
        </w:rPr>
        <w:t>…)</w:t>
      </w:r>
      <w:r>
        <w:rPr>
          <w:rFonts w:asciiTheme="majorHAnsi" w:hAnsiTheme="majorHAnsi"/>
          <w:i/>
        </w:rPr>
        <w:t xml:space="preserve">. </w:t>
      </w:r>
    </w:p>
    <w:p w14:paraId="4C4C8672" w14:textId="47FB090A" w:rsidR="00162302" w:rsidRDefault="00ED4C90" w:rsidP="00432A01">
      <w:pPr>
        <w:jc w:val="both"/>
        <w:rPr>
          <w:rFonts w:asciiTheme="majorHAnsi" w:hAnsiTheme="majorHAnsi"/>
          <w:i/>
        </w:rPr>
      </w:pPr>
      <w:r>
        <w:rPr>
          <w:rFonts w:asciiTheme="majorHAnsi" w:hAnsiTheme="majorHAnsi"/>
          <w:i/>
        </w:rPr>
        <w:t>L’évaluation a révélé l</w:t>
      </w:r>
      <w:r w:rsidR="00432A01">
        <w:rPr>
          <w:rFonts w:asciiTheme="majorHAnsi" w:hAnsiTheme="majorHAnsi"/>
          <w:i/>
        </w:rPr>
        <w:t>a diversité d</w:t>
      </w:r>
      <w:r>
        <w:rPr>
          <w:rFonts w:asciiTheme="majorHAnsi" w:hAnsiTheme="majorHAnsi"/>
          <w:i/>
        </w:rPr>
        <w:t>es pratiques en matière d’information et de communication d’un</w:t>
      </w:r>
      <w:r w:rsidR="00836CEA">
        <w:rPr>
          <w:rFonts w:asciiTheme="majorHAnsi" w:hAnsiTheme="majorHAnsi"/>
          <w:i/>
        </w:rPr>
        <w:t xml:space="preserve"> établissement</w:t>
      </w:r>
      <w:r>
        <w:rPr>
          <w:rFonts w:asciiTheme="majorHAnsi" w:hAnsiTheme="majorHAnsi"/>
          <w:i/>
        </w:rPr>
        <w:t xml:space="preserve"> à l’autr</w:t>
      </w:r>
      <w:r w:rsidR="000D7685">
        <w:rPr>
          <w:rFonts w:asciiTheme="majorHAnsi" w:hAnsiTheme="majorHAnsi"/>
          <w:i/>
        </w:rPr>
        <w:t>e.</w:t>
      </w:r>
      <w:r w:rsidR="00432A01">
        <w:rPr>
          <w:rFonts w:asciiTheme="majorHAnsi" w:hAnsiTheme="majorHAnsi"/>
          <w:i/>
        </w:rPr>
        <w:t xml:space="preserve"> </w:t>
      </w:r>
      <w:proofErr w:type="spellStart"/>
      <w:r w:rsidR="00432A01">
        <w:rPr>
          <w:rFonts w:asciiTheme="majorHAnsi" w:hAnsiTheme="majorHAnsi"/>
          <w:i/>
        </w:rPr>
        <w:t>A</w:t>
      </w:r>
      <w:proofErr w:type="spellEnd"/>
      <w:r w:rsidR="00432A01">
        <w:rPr>
          <w:rFonts w:asciiTheme="majorHAnsi" w:hAnsiTheme="majorHAnsi"/>
          <w:i/>
        </w:rPr>
        <w:t xml:space="preserve"> titre d’exemple, si </w:t>
      </w:r>
      <w:r w:rsidR="00432A01" w:rsidRPr="00432A01">
        <w:rPr>
          <w:rFonts w:asciiTheme="majorHAnsi" w:hAnsiTheme="majorHAnsi"/>
          <w:i/>
        </w:rPr>
        <w:t>l</w:t>
      </w:r>
      <w:r w:rsidR="00432A01">
        <w:rPr>
          <w:rFonts w:asciiTheme="majorHAnsi" w:hAnsiTheme="majorHAnsi"/>
          <w:i/>
        </w:rPr>
        <w:t xml:space="preserve">’organisation </w:t>
      </w:r>
      <w:r w:rsidR="00432A01" w:rsidRPr="00432A01">
        <w:rPr>
          <w:rFonts w:asciiTheme="majorHAnsi" w:hAnsiTheme="majorHAnsi"/>
          <w:i/>
        </w:rPr>
        <w:t xml:space="preserve">de réunions de rentrée communes scolaire / périscolaire </w:t>
      </w:r>
      <w:r w:rsidR="00432A01">
        <w:rPr>
          <w:rFonts w:asciiTheme="majorHAnsi" w:hAnsiTheme="majorHAnsi"/>
          <w:i/>
        </w:rPr>
        <w:t xml:space="preserve">s’est </w:t>
      </w:r>
      <w:r w:rsidR="00432A01" w:rsidRPr="00432A01">
        <w:rPr>
          <w:rFonts w:asciiTheme="majorHAnsi" w:hAnsiTheme="majorHAnsi"/>
          <w:i/>
        </w:rPr>
        <w:t>diffusée</w:t>
      </w:r>
      <w:r w:rsidR="00432A01">
        <w:rPr>
          <w:rFonts w:asciiTheme="majorHAnsi" w:hAnsiTheme="majorHAnsi"/>
          <w:i/>
        </w:rPr>
        <w:t>, l</w:t>
      </w:r>
      <w:r w:rsidR="00432A01" w:rsidRPr="00432A01">
        <w:rPr>
          <w:rFonts w:asciiTheme="majorHAnsi" w:hAnsiTheme="majorHAnsi"/>
          <w:i/>
        </w:rPr>
        <w:t xml:space="preserve">a mutualisation d’outils existants ou la création d’outils communs </w:t>
      </w:r>
      <w:r w:rsidR="00432A01">
        <w:rPr>
          <w:rFonts w:asciiTheme="majorHAnsi" w:hAnsiTheme="majorHAnsi"/>
          <w:i/>
        </w:rPr>
        <w:t xml:space="preserve">reste plus rare. </w:t>
      </w:r>
      <w:r w:rsidR="002F0EB1">
        <w:rPr>
          <w:rFonts w:asciiTheme="majorHAnsi" w:hAnsiTheme="majorHAnsi"/>
          <w:i/>
        </w:rPr>
        <w:t>L’enquête auprès des familles souligne</w:t>
      </w:r>
      <w:r w:rsidR="00432A01">
        <w:rPr>
          <w:rFonts w:asciiTheme="majorHAnsi" w:hAnsiTheme="majorHAnsi"/>
          <w:i/>
        </w:rPr>
        <w:t xml:space="preserve"> par ailleurs</w:t>
      </w:r>
      <w:r w:rsidR="002F0EB1">
        <w:rPr>
          <w:rFonts w:asciiTheme="majorHAnsi" w:hAnsiTheme="majorHAnsi"/>
          <w:i/>
        </w:rPr>
        <w:t xml:space="preserve"> que les parents </w:t>
      </w:r>
      <w:r w:rsidR="00836CEA" w:rsidRPr="00836CEA">
        <w:rPr>
          <w:rFonts w:asciiTheme="majorHAnsi" w:hAnsiTheme="majorHAnsi"/>
          <w:i/>
        </w:rPr>
        <w:t xml:space="preserve">font part d’un bon niveau de satisfaction concernant le repérage des acteurs et la transmission des informations entre professionnels au sein des </w:t>
      </w:r>
      <w:r w:rsidR="001D07BA">
        <w:rPr>
          <w:rFonts w:asciiTheme="majorHAnsi" w:hAnsiTheme="majorHAnsi"/>
          <w:i/>
        </w:rPr>
        <w:t xml:space="preserve">établissements </w:t>
      </w:r>
      <w:r w:rsidR="00425C1B">
        <w:rPr>
          <w:rFonts w:asciiTheme="majorHAnsi" w:hAnsiTheme="majorHAnsi"/>
          <w:i/>
        </w:rPr>
        <w:t xml:space="preserve">mais que </w:t>
      </w:r>
      <w:r w:rsidR="00836CEA">
        <w:rPr>
          <w:rFonts w:asciiTheme="majorHAnsi" w:hAnsiTheme="majorHAnsi"/>
          <w:i/>
        </w:rPr>
        <w:t>l</w:t>
      </w:r>
      <w:r w:rsidR="00836CEA" w:rsidRPr="00836CEA">
        <w:rPr>
          <w:rFonts w:asciiTheme="majorHAnsi" w:hAnsiTheme="majorHAnsi"/>
          <w:i/>
        </w:rPr>
        <w:t>eur niveau d’information quant aux activités réalisées durant les temps périscolaires est moins élevé, et s’avère très variable en fonction des temps considérés</w:t>
      </w:r>
      <w:r w:rsidR="00836CEA">
        <w:rPr>
          <w:rFonts w:asciiTheme="majorHAnsi" w:hAnsiTheme="majorHAnsi"/>
          <w:i/>
        </w:rPr>
        <w:t xml:space="preserve">. </w:t>
      </w:r>
      <w:r w:rsidR="00432A01">
        <w:rPr>
          <w:rFonts w:asciiTheme="majorHAnsi" w:hAnsiTheme="majorHAnsi"/>
          <w:i/>
        </w:rPr>
        <w:t xml:space="preserve">Enfin, les professionnels font part de difficultés à mobiliser les parents et à les associer à la vie de l’établissement. </w:t>
      </w:r>
    </w:p>
    <w:p w14:paraId="097E5045" w14:textId="77777777" w:rsidR="00162302" w:rsidRPr="004D1B57" w:rsidRDefault="00162302" w:rsidP="00432A01">
      <w:pPr>
        <w:jc w:val="both"/>
        <w:rPr>
          <w:rFonts w:asciiTheme="majorHAnsi" w:hAnsiTheme="majorHAnsi"/>
          <w:i/>
        </w:rPr>
      </w:pPr>
    </w:p>
    <w:tbl>
      <w:tblPr>
        <w:tblStyle w:val="Grillecouleur-Accent2"/>
        <w:tblW w:w="5000" w:type="pct"/>
        <w:tblBorders>
          <w:insideH w:val="single" w:sz="4" w:space="0" w:color="auto"/>
          <w:insideV w:val="single" w:sz="4" w:space="0" w:color="auto"/>
        </w:tblBorders>
        <w:tblLook w:val="04A0" w:firstRow="1" w:lastRow="0" w:firstColumn="1" w:lastColumn="0" w:noHBand="0" w:noVBand="1"/>
      </w:tblPr>
      <w:tblGrid>
        <w:gridCol w:w="2177"/>
        <w:gridCol w:w="2460"/>
        <w:gridCol w:w="4645"/>
      </w:tblGrid>
      <w:tr w:rsidR="00050122" w:rsidRPr="005848B8" w14:paraId="55476579" w14:textId="77777777" w:rsidTr="008A26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3" w:type="pct"/>
          </w:tcPr>
          <w:p w14:paraId="2ED7377D" w14:textId="4EE96BBD" w:rsidR="00050122" w:rsidRPr="005848B8" w:rsidRDefault="006F0F30" w:rsidP="00673FBF">
            <w:pPr>
              <w:jc w:val="center"/>
              <w:rPr>
                <w:rFonts w:asciiTheme="majorHAnsi" w:hAnsiTheme="majorHAnsi"/>
                <w:sz w:val="24"/>
                <w:szCs w:val="24"/>
              </w:rPr>
            </w:pPr>
            <w:r>
              <w:rPr>
                <w:rFonts w:asciiTheme="majorHAnsi" w:hAnsiTheme="majorHAnsi"/>
                <w:iCs/>
                <w:color w:val="000000" w:themeColor="text1"/>
              </w:rPr>
              <w:t>Rappel</w:t>
            </w:r>
            <w:r w:rsidR="00050122" w:rsidRPr="00520CEC">
              <w:rPr>
                <w:rFonts w:asciiTheme="majorHAnsi" w:hAnsiTheme="majorHAnsi"/>
                <w:iCs/>
                <w:color w:val="000000" w:themeColor="text1"/>
              </w:rPr>
              <w:t xml:space="preserve"> de l’axe stratégique</w:t>
            </w:r>
          </w:p>
        </w:tc>
        <w:tc>
          <w:tcPr>
            <w:tcW w:w="1325" w:type="pct"/>
          </w:tcPr>
          <w:p w14:paraId="1BC5012D" w14:textId="4F9F56F1" w:rsidR="00050122" w:rsidRPr="005848B8" w:rsidRDefault="00050122" w:rsidP="00673FB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4"/>
                <w:szCs w:val="24"/>
              </w:rPr>
            </w:pPr>
            <w:r w:rsidRPr="005848B8">
              <w:rPr>
                <w:rFonts w:asciiTheme="majorHAnsi" w:hAnsiTheme="majorHAnsi"/>
                <w:sz w:val="24"/>
                <w:szCs w:val="24"/>
              </w:rPr>
              <w:t>Objectifs</w:t>
            </w:r>
          </w:p>
        </w:tc>
        <w:tc>
          <w:tcPr>
            <w:tcW w:w="2502" w:type="pct"/>
          </w:tcPr>
          <w:p w14:paraId="6FCAE1DA" w14:textId="77777777" w:rsidR="00050122" w:rsidRPr="005848B8" w:rsidRDefault="00050122" w:rsidP="00673FB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t>Pistes d’a</w:t>
            </w:r>
            <w:r w:rsidRPr="005848B8">
              <w:rPr>
                <w:rFonts w:asciiTheme="majorHAnsi" w:hAnsiTheme="majorHAnsi"/>
                <w:sz w:val="24"/>
                <w:szCs w:val="24"/>
              </w:rPr>
              <w:t xml:space="preserve">ctions </w:t>
            </w:r>
            <w:r>
              <w:rPr>
                <w:rFonts w:asciiTheme="majorHAnsi" w:hAnsiTheme="majorHAnsi"/>
                <w:sz w:val="24"/>
                <w:szCs w:val="24"/>
              </w:rPr>
              <w:t>(</w:t>
            </w:r>
            <w:r w:rsidRPr="005848B8">
              <w:rPr>
                <w:rFonts w:asciiTheme="majorHAnsi" w:hAnsiTheme="majorHAnsi"/>
                <w:sz w:val="24"/>
                <w:szCs w:val="24"/>
              </w:rPr>
              <w:t xml:space="preserve">recensées </w:t>
            </w:r>
            <w:r>
              <w:rPr>
                <w:rFonts w:asciiTheme="majorHAnsi" w:hAnsiTheme="majorHAnsi"/>
                <w:sz w:val="24"/>
                <w:szCs w:val="24"/>
              </w:rPr>
              <w:t>et/</w:t>
            </w:r>
            <w:r w:rsidRPr="005848B8">
              <w:rPr>
                <w:rFonts w:asciiTheme="majorHAnsi" w:hAnsiTheme="majorHAnsi"/>
                <w:sz w:val="24"/>
                <w:szCs w:val="24"/>
              </w:rPr>
              <w:t>ou à développer</w:t>
            </w:r>
            <w:r>
              <w:rPr>
                <w:rFonts w:asciiTheme="majorHAnsi" w:hAnsiTheme="majorHAnsi"/>
                <w:sz w:val="24"/>
                <w:szCs w:val="24"/>
              </w:rPr>
              <w:t>)</w:t>
            </w:r>
          </w:p>
        </w:tc>
      </w:tr>
      <w:tr w:rsidR="00050122" w:rsidRPr="00A65643" w14:paraId="47E0C495" w14:textId="77777777" w:rsidTr="008A2688">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1173" w:type="pct"/>
            <w:vMerge w:val="restart"/>
          </w:tcPr>
          <w:p w14:paraId="6893E066" w14:textId="77777777" w:rsidR="00050122" w:rsidRDefault="00050122" w:rsidP="00F14B6F">
            <w:pPr>
              <w:pStyle w:val="Paragraphedeliste"/>
              <w:ind w:left="360"/>
              <w:jc w:val="both"/>
              <w:rPr>
                <w:rFonts w:asciiTheme="majorHAnsi" w:hAnsiTheme="majorHAnsi"/>
                <w:b/>
                <w:bCs/>
                <w:sz w:val="28"/>
                <w:szCs w:val="28"/>
              </w:rPr>
            </w:pPr>
          </w:p>
          <w:p w14:paraId="0BDFA67E" w14:textId="77777777" w:rsidR="00050122" w:rsidRDefault="00050122" w:rsidP="00F14B6F">
            <w:pPr>
              <w:pStyle w:val="Paragraphedeliste"/>
              <w:ind w:left="360"/>
              <w:jc w:val="both"/>
              <w:rPr>
                <w:rFonts w:asciiTheme="majorHAnsi" w:hAnsiTheme="majorHAnsi"/>
                <w:b/>
                <w:bCs/>
                <w:sz w:val="28"/>
                <w:szCs w:val="28"/>
              </w:rPr>
            </w:pPr>
          </w:p>
          <w:p w14:paraId="7227E526" w14:textId="77777777" w:rsidR="00050122" w:rsidRDefault="00050122" w:rsidP="00F14B6F">
            <w:pPr>
              <w:pStyle w:val="Paragraphedeliste"/>
              <w:ind w:left="360"/>
              <w:jc w:val="both"/>
              <w:rPr>
                <w:rFonts w:asciiTheme="majorHAnsi" w:hAnsiTheme="majorHAnsi"/>
                <w:b/>
                <w:bCs/>
                <w:sz w:val="28"/>
                <w:szCs w:val="28"/>
              </w:rPr>
            </w:pPr>
          </w:p>
          <w:p w14:paraId="263A85D3" w14:textId="77777777" w:rsidR="00050122" w:rsidRDefault="00050122" w:rsidP="00F14B6F">
            <w:pPr>
              <w:pStyle w:val="Paragraphedeliste"/>
              <w:ind w:left="360"/>
              <w:jc w:val="both"/>
              <w:rPr>
                <w:rFonts w:asciiTheme="majorHAnsi" w:hAnsiTheme="majorHAnsi"/>
                <w:b/>
                <w:bCs/>
                <w:sz w:val="28"/>
                <w:szCs w:val="28"/>
              </w:rPr>
            </w:pPr>
          </w:p>
          <w:p w14:paraId="051E50C3" w14:textId="77777777" w:rsidR="00050122" w:rsidRDefault="00050122" w:rsidP="00F14B6F">
            <w:pPr>
              <w:pStyle w:val="Paragraphedeliste"/>
              <w:ind w:left="360"/>
              <w:jc w:val="both"/>
              <w:rPr>
                <w:rFonts w:asciiTheme="majorHAnsi" w:hAnsiTheme="majorHAnsi"/>
                <w:b/>
                <w:bCs/>
                <w:sz w:val="28"/>
                <w:szCs w:val="28"/>
              </w:rPr>
            </w:pPr>
          </w:p>
          <w:p w14:paraId="4946B4F1" w14:textId="77777777" w:rsidR="00050122" w:rsidRDefault="00050122" w:rsidP="00F14B6F">
            <w:pPr>
              <w:pStyle w:val="Paragraphedeliste"/>
              <w:ind w:left="360"/>
              <w:jc w:val="both"/>
              <w:rPr>
                <w:rFonts w:asciiTheme="majorHAnsi" w:hAnsiTheme="majorHAnsi"/>
                <w:b/>
                <w:bCs/>
                <w:sz w:val="28"/>
                <w:szCs w:val="28"/>
              </w:rPr>
            </w:pPr>
          </w:p>
          <w:p w14:paraId="4755E43E" w14:textId="77777777" w:rsidR="00050122" w:rsidRDefault="00050122" w:rsidP="00F14B6F">
            <w:pPr>
              <w:pStyle w:val="Paragraphedeliste"/>
              <w:ind w:left="360"/>
              <w:jc w:val="both"/>
              <w:rPr>
                <w:rFonts w:asciiTheme="majorHAnsi" w:hAnsiTheme="majorHAnsi"/>
                <w:b/>
                <w:bCs/>
                <w:sz w:val="28"/>
                <w:szCs w:val="28"/>
              </w:rPr>
            </w:pPr>
          </w:p>
          <w:p w14:paraId="43479933" w14:textId="77777777" w:rsidR="00050122" w:rsidRDefault="00050122" w:rsidP="00F14B6F">
            <w:pPr>
              <w:pStyle w:val="Paragraphedeliste"/>
              <w:ind w:left="360"/>
              <w:jc w:val="both"/>
              <w:rPr>
                <w:rFonts w:asciiTheme="majorHAnsi" w:hAnsiTheme="majorHAnsi"/>
                <w:b/>
                <w:bCs/>
                <w:sz w:val="28"/>
                <w:szCs w:val="28"/>
              </w:rPr>
            </w:pPr>
          </w:p>
          <w:p w14:paraId="5887E154" w14:textId="206A59A4" w:rsidR="00050122" w:rsidRPr="00050122" w:rsidRDefault="00050122" w:rsidP="008A2688">
            <w:pPr>
              <w:pStyle w:val="Paragraphedeliste"/>
              <w:ind w:left="0"/>
              <w:rPr>
                <w:rFonts w:asciiTheme="majorHAnsi" w:hAnsiTheme="majorHAnsi"/>
                <w:b/>
                <w:sz w:val="28"/>
                <w:szCs w:val="28"/>
              </w:rPr>
            </w:pPr>
            <w:r w:rsidRPr="00050122">
              <w:rPr>
                <w:rFonts w:asciiTheme="majorHAnsi" w:hAnsiTheme="majorHAnsi"/>
                <w:b/>
                <w:bCs/>
                <w:sz w:val="28"/>
                <w:szCs w:val="28"/>
              </w:rPr>
              <w:t>DEVELOPPER LE ROLE ET LA PLACE DES FAMILLES</w:t>
            </w:r>
          </w:p>
        </w:tc>
        <w:tc>
          <w:tcPr>
            <w:tcW w:w="1325" w:type="pct"/>
            <w:vMerge w:val="restart"/>
          </w:tcPr>
          <w:p w14:paraId="2F0CC7C6" w14:textId="11788B62" w:rsidR="00050122" w:rsidRPr="00106D31" w:rsidRDefault="00050122" w:rsidP="00F14B6F">
            <w:pPr>
              <w:pStyle w:val="Paragraphedeliste"/>
              <w:ind w:left="36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1858B13A" w14:textId="24EE5B58" w:rsidR="00050122" w:rsidRPr="00031A8C" w:rsidRDefault="00050122" w:rsidP="006E6315">
            <w:pPr>
              <w:pStyle w:val="Paragraphedeliste"/>
              <w:numPr>
                <w:ilvl w:val="0"/>
                <w:numId w:val="11"/>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031A8C">
              <w:rPr>
                <w:rFonts w:asciiTheme="majorHAnsi" w:hAnsiTheme="majorHAnsi"/>
                <w:b/>
                <w:bCs/>
              </w:rPr>
              <w:t>Mieux communiquer avec les familles</w:t>
            </w:r>
          </w:p>
        </w:tc>
        <w:tc>
          <w:tcPr>
            <w:tcW w:w="2502" w:type="pct"/>
          </w:tcPr>
          <w:p w14:paraId="1D93BDB0" w14:textId="30F0A791" w:rsidR="00050122" w:rsidRPr="00144758"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i/>
                <w:iCs/>
              </w:rPr>
            </w:pPr>
            <w:r>
              <w:rPr>
                <w:rFonts w:asciiTheme="majorHAnsi" w:hAnsiTheme="majorHAnsi"/>
              </w:rPr>
              <w:t xml:space="preserve"> </w:t>
            </w:r>
            <w:r w:rsidR="003E4E62" w:rsidRPr="00184DDF">
              <w:rPr>
                <w:rFonts w:asciiTheme="majorHAnsi" w:hAnsiTheme="majorHAnsi"/>
                <w:sz w:val="20"/>
                <w:szCs w:val="20"/>
              </w:rPr>
              <w:t>E</w:t>
            </w:r>
            <w:r w:rsidR="003E4E62">
              <w:rPr>
                <w:rFonts w:asciiTheme="majorHAnsi" w:hAnsiTheme="majorHAnsi"/>
                <w:sz w:val="20"/>
                <w:szCs w:val="20"/>
              </w:rPr>
              <w:t xml:space="preserve">x. : </w:t>
            </w:r>
            <w:r w:rsidR="003E4E62" w:rsidRPr="0020074E">
              <w:rPr>
                <w:rFonts w:asciiTheme="majorHAnsi" w:hAnsiTheme="majorHAnsi"/>
                <w:i/>
                <w:iCs/>
                <w:sz w:val="20"/>
                <w:szCs w:val="20"/>
              </w:rPr>
              <w:t xml:space="preserve">mutualisation des outils de communication </w:t>
            </w:r>
            <w:r w:rsidR="003E4E62">
              <w:rPr>
                <w:rFonts w:asciiTheme="majorHAnsi" w:hAnsiTheme="majorHAnsi"/>
                <w:i/>
                <w:iCs/>
                <w:sz w:val="20"/>
                <w:szCs w:val="20"/>
              </w:rPr>
              <w:t xml:space="preserve">utilisés par les équipes scolaires et périscolaires </w:t>
            </w:r>
            <w:r w:rsidR="003E4E62" w:rsidRPr="0020074E">
              <w:rPr>
                <w:rFonts w:asciiTheme="majorHAnsi" w:hAnsiTheme="majorHAnsi"/>
                <w:i/>
                <w:iCs/>
                <w:sz w:val="20"/>
                <w:szCs w:val="20"/>
              </w:rPr>
              <w:t xml:space="preserve">auprès des familles (carnets de liaison partagés, plannings </w:t>
            </w:r>
            <w:proofErr w:type="spellStart"/>
            <w:r w:rsidR="003E4E62" w:rsidRPr="0020074E">
              <w:rPr>
                <w:rFonts w:asciiTheme="majorHAnsi" w:hAnsiTheme="majorHAnsi"/>
                <w:i/>
                <w:iCs/>
                <w:sz w:val="20"/>
                <w:szCs w:val="20"/>
              </w:rPr>
              <w:t>co</w:t>
            </w:r>
            <w:proofErr w:type="spellEnd"/>
            <w:r w:rsidR="003E4E62" w:rsidRPr="0020074E">
              <w:rPr>
                <w:rFonts w:asciiTheme="majorHAnsi" w:hAnsiTheme="majorHAnsi"/>
                <w:i/>
                <w:iCs/>
                <w:sz w:val="20"/>
                <w:szCs w:val="20"/>
              </w:rPr>
              <w:t>-élaborés, pochettes de rentrée communes…)</w:t>
            </w:r>
          </w:p>
        </w:tc>
      </w:tr>
      <w:tr w:rsidR="00050122" w:rsidRPr="00A65643" w14:paraId="0CC35F70" w14:textId="77777777" w:rsidTr="008A2688">
        <w:trPr>
          <w:trHeight w:val="1018"/>
        </w:trPr>
        <w:tc>
          <w:tcPr>
            <w:cnfStyle w:val="001000000000" w:firstRow="0" w:lastRow="0" w:firstColumn="1" w:lastColumn="0" w:oddVBand="0" w:evenVBand="0" w:oddHBand="0" w:evenHBand="0" w:firstRowFirstColumn="0" w:firstRowLastColumn="0" w:lastRowFirstColumn="0" w:lastRowLastColumn="0"/>
            <w:tcW w:w="1173" w:type="pct"/>
            <w:vMerge/>
          </w:tcPr>
          <w:p w14:paraId="6C99AFAB" w14:textId="77777777" w:rsidR="00050122" w:rsidRPr="00106D31" w:rsidRDefault="00050122" w:rsidP="00F14B6F">
            <w:pPr>
              <w:pStyle w:val="Paragraphedeliste"/>
              <w:numPr>
                <w:ilvl w:val="0"/>
                <w:numId w:val="11"/>
              </w:numPr>
              <w:jc w:val="both"/>
              <w:rPr>
                <w:rFonts w:asciiTheme="majorHAnsi" w:hAnsiTheme="majorHAnsi"/>
                <w:b/>
              </w:rPr>
            </w:pPr>
          </w:p>
        </w:tc>
        <w:tc>
          <w:tcPr>
            <w:tcW w:w="1325" w:type="pct"/>
            <w:vMerge/>
          </w:tcPr>
          <w:p w14:paraId="3F587A75" w14:textId="6FDC2C3A" w:rsidR="00050122" w:rsidRPr="00106D31" w:rsidRDefault="00050122" w:rsidP="00F14B6F">
            <w:pPr>
              <w:pStyle w:val="Paragraphedeliste"/>
              <w:numPr>
                <w:ilvl w:val="0"/>
                <w:numId w:val="11"/>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2502" w:type="pct"/>
          </w:tcPr>
          <w:p w14:paraId="405EB7F1" w14:textId="784DB58D" w:rsidR="00050122" w:rsidRPr="00A65643" w:rsidRDefault="00050122" w:rsidP="00673FB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2F5A4B9F" w14:textId="77777777" w:rsidTr="008A2688">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1173" w:type="pct"/>
            <w:vMerge/>
          </w:tcPr>
          <w:p w14:paraId="7D746347" w14:textId="77777777" w:rsidR="00050122" w:rsidRPr="00031A8C" w:rsidRDefault="00050122" w:rsidP="00F14B6F">
            <w:pPr>
              <w:pStyle w:val="Paragraphedeliste"/>
              <w:ind w:left="360"/>
              <w:jc w:val="both"/>
              <w:rPr>
                <w:rFonts w:asciiTheme="majorHAnsi" w:hAnsiTheme="majorHAnsi"/>
                <w:b/>
              </w:rPr>
            </w:pPr>
          </w:p>
        </w:tc>
        <w:tc>
          <w:tcPr>
            <w:tcW w:w="1325" w:type="pct"/>
            <w:vMerge w:val="restart"/>
          </w:tcPr>
          <w:p w14:paraId="00761610" w14:textId="5EF52409" w:rsidR="00050122" w:rsidRPr="00031A8C" w:rsidRDefault="00050122" w:rsidP="00F14B6F">
            <w:pPr>
              <w:pStyle w:val="Paragraphedeliste"/>
              <w:ind w:left="360"/>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4D390C33" w14:textId="509BD7EE" w:rsidR="00050122" w:rsidRPr="00673FBF" w:rsidRDefault="00050122" w:rsidP="0020074E">
            <w:pPr>
              <w:pStyle w:val="Paragraphedeliste"/>
              <w:numPr>
                <w:ilvl w:val="0"/>
                <w:numId w:val="11"/>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31A8C">
              <w:rPr>
                <w:rFonts w:asciiTheme="majorHAnsi" w:hAnsiTheme="majorHAnsi"/>
                <w:b/>
              </w:rPr>
              <w:t>Renforcer le rôle des parents dans le fonctionnement et la vie des établissements</w:t>
            </w:r>
          </w:p>
        </w:tc>
        <w:tc>
          <w:tcPr>
            <w:tcW w:w="2502" w:type="pct"/>
          </w:tcPr>
          <w:p w14:paraId="2095D6B3" w14:textId="583AD6BC" w:rsidR="00050122" w:rsidRPr="00A65643"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3304D798" w14:textId="77777777" w:rsidTr="008A2688">
        <w:trPr>
          <w:trHeight w:val="1018"/>
        </w:trPr>
        <w:tc>
          <w:tcPr>
            <w:cnfStyle w:val="001000000000" w:firstRow="0" w:lastRow="0" w:firstColumn="1" w:lastColumn="0" w:oddVBand="0" w:evenVBand="0" w:oddHBand="0" w:evenHBand="0" w:firstRowFirstColumn="0" w:firstRowLastColumn="0" w:lastRowFirstColumn="0" w:lastRowLastColumn="0"/>
            <w:tcW w:w="1173" w:type="pct"/>
            <w:vMerge/>
          </w:tcPr>
          <w:p w14:paraId="3FEF94E6" w14:textId="77777777" w:rsidR="00050122" w:rsidRPr="00106D31" w:rsidRDefault="00050122" w:rsidP="00673FBF">
            <w:pPr>
              <w:pStyle w:val="Paragraphedeliste"/>
              <w:numPr>
                <w:ilvl w:val="0"/>
                <w:numId w:val="11"/>
              </w:numPr>
              <w:rPr>
                <w:rFonts w:asciiTheme="majorHAnsi" w:hAnsiTheme="majorHAnsi"/>
                <w:b/>
                <w:bCs/>
              </w:rPr>
            </w:pPr>
          </w:p>
        </w:tc>
        <w:tc>
          <w:tcPr>
            <w:tcW w:w="1325" w:type="pct"/>
            <w:vMerge/>
          </w:tcPr>
          <w:p w14:paraId="78E60F11" w14:textId="75119E37" w:rsidR="00050122" w:rsidRPr="00106D31" w:rsidRDefault="00050122" w:rsidP="00673FBF">
            <w:pPr>
              <w:pStyle w:val="Paragraphedeliste"/>
              <w:numPr>
                <w:ilvl w:val="0"/>
                <w:numId w:val="11"/>
              </w:numP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p>
        </w:tc>
        <w:tc>
          <w:tcPr>
            <w:tcW w:w="2502" w:type="pct"/>
          </w:tcPr>
          <w:p w14:paraId="7D06D623" w14:textId="644CD584" w:rsidR="00050122" w:rsidRDefault="00050122" w:rsidP="00673FB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2CDCF08B" w14:textId="793A098A" w:rsidR="00050122" w:rsidRDefault="00050122" w:rsidP="00673FB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050122" w:rsidRPr="00A65643" w14:paraId="546E11E1" w14:textId="77777777" w:rsidTr="008A2688">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1173" w:type="pct"/>
            <w:vMerge/>
          </w:tcPr>
          <w:p w14:paraId="7F2AA6F3" w14:textId="77777777" w:rsidR="00050122" w:rsidRPr="00601C69" w:rsidRDefault="00050122" w:rsidP="00673FBF">
            <w:pPr>
              <w:pStyle w:val="Paragraphedeliste"/>
              <w:ind w:left="360"/>
              <w:rPr>
                <w:rFonts w:asciiTheme="majorHAnsi" w:hAnsiTheme="majorHAnsi"/>
                <w:b/>
              </w:rPr>
            </w:pPr>
          </w:p>
        </w:tc>
        <w:tc>
          <w:tcPr>
            <w:tcW w:w="1325" w:type="pct"/>
            <w:vMerge w:val="restart"/>
          </w:tcPr>
          <w:p w14:paraId="6DF6B5B2" w14:textId="65300B34" w:rsidR="00050122" w:rsidRPr="00601C69" w:rsidRDefault="00050122" w:rsidP="00673FBF">
            <w:pPr>
              <w:pStyle w:val="Paragraphedeliste"/>
              <w:ind w:left="36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2CA56D0B" w14:textId="432C033B" w:rsidR="00050122" w:rsidRPr="00106D31" w:rsidRDefault="00050122" w:rsidP="00673FBF">
            <w:pPr>
              <w:pStyle w:val="Paragraphedeliste"/>
              <w:numPr>
                <w:ilvl w:val="0"/>
                <w:numId w:val="11"/>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w:t>
            </w:r>
          </w:p>
          <w:p w14:paraId="615510BE" w14:textId="77777777" w:rsidR="00050122" w:rsidRPr="00106D31"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17702962" w14:textId="77777777" w:rsidR="00050122" w:rsidRPr="00106D31"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502" w:type="pct"/>
          </w:tcPr>
          <w:p w14:paraId="36493096" w14:textId="72A82661" w:rsidR="00050122" w:rsidRPr="00A65643"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 </w:t>
            </w:r>
          </w:p>
          <w:p w14:paraId="44F05EB5" w14:textId="693D4044" w:rsidR="00050122" w:rsidRPr="00A65643"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050122" w:rsidRPr="00A65643" w14:paraId="726241D2" w14:textId="77777777" w:rsidTr="008A2688">
        <w:trPr>
          <w:trHeight w:val="1018"/>
        </w:trPr>
        <w:tc>
          <w:tcPr>
            <w:cnfStyle w:val="001000000000" w:firstRow="0" w:lastRow="0" w:firstColumn="1" w:lastColumn="0" w:oddVBand="0" w:evenVBand="0" w:oddHBand="0" w:evenHBand="0" w:firstRowFirstColumn="0" w:firstRowLastColumn="0" w:lastRowFirstColumn="0" w:lastRowLastColumn="0"/>
            <w:tcW w:w="1173" w:type="pct"/>
            <w:vMerge/>
          </w:tcPr>
          <w:p w14:paraId="7E88F311" w14:textId="77777777" w:rsidR="00050122" w:rsidRPr="00A65643" w:rsidRDefault="00050122" w:rsidP="00673FBF">
            <w:pPr>
              <w:pStyle w:val="Paragraphedeliste"/>
              <w:numPr>
                <w:ilvl w:val="0"/>
                <w:numId w:val="11"/>
              </w:numPr>
              <w:rPr>
                <w:rFonts w:asciiTheme="majorHAnsi" w:hAnsiTheme="majorHAnsi"/>
              </w:rPr>
            </w:pPr>
          </w:p>
        </w:tc>
        <w:tc>
          <w:tcPr>
            <w:tcW w:w="1325" w:type="pct"/>
            <w:vMerge/>
          </w:tcPr>
          <w:p w14:paraId="1EF84D45" w14:textId="2253A90C" w:rsidR="00050122" w:rsidRPr="00A65643" w:rsidRDefault="00050122" w:rsidP="00673FBF">
            <w:pPr>
              <w:pStyle w:val="Paragraphedeliste"/>
              <w:numPr>
                <w:ilvl w:val="0"/>
                <w:numId w:val="11"/>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502" w:type="pct"/>
          </w:tcPr>
          <w:p w14:paraId="36B900D8" w14:textId="37D559FD" w:rsidR="00050122" w:rsidRPr="00A65643" w:rsidRDefault="00050122" w:rsidP="00673FB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050122" w:rsidRPr="00A65643" w14:paraId="2C41D88D" w14:textId="77777777" w:rsidTr="008A2688">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1173" w:type="pct"/>
            <w:vMerge/>
          </w:tcPr>
          <w:p w14:paraId="022ECE21" w14:textId="77777777" w:rsidR="00050122" w:rsidRPr="00A65643" w:rsidRDefault="00050122" w:rsidP="00673FBF">
            <w:pPr>
              <w:pStyle w:val="Paragraphedeliste"/>
              <w:numPr>
                <w:ilvl w:val="0"/>
                <w:numId w:val="11"/>
              </w:numPr>
              <w:rPr>
                <w:rFonts w:asciiTheme="majorHAnsi" w:hAnsiTheme="majorHAnsi"/>
              </w:rPr>
            </w:pPr>
          </w:p>
        </w:tc>
        <w:tc>
          <w:tcPr>
            <w:tcW w:w="1325" w:type="pct"/>
            <w:vMerge w:val="restart"/>
          </w:tcPr>
          <w:p w14:paraId="589D51F2" w14:textId="66E1DED7" w:rsidR="00050122" w:rsidRDefault="00050122" w:rsidP="00673FBF">
            <w:pPr>
              <w:pStyle w:val="Paragraphedeliste"/>
              <w:numPr>
                <w:ilvl w:val="0"/>
                <w:numId w:val="11"/>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65643">
              <w:rPr>
                <w:rFonts w:asciiTheme="majorHAnsi" w:hAnsiTheme="majorHAnsi"/>
              </w:rPr>
              <w:t>…</w:t>
            </w:r>
          </w:p>
          <w:p w14:paraId="265D9B77" w14:textId="77777777" w:rsidR="00050122"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7021E2F1" w14:textId="77777777" w:rsidR="00050122"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5F0C3906" w14:textId="77777777" w:rsidR="00050122" w:rsidRPr="00474A4C"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02" w:type="pct"/>
          </w:tcPr>
          <w:p w14:paraId="48335446" w14:textId="0EEA1767" w:rsidR="00050122" w:rsidRPr="00A65643"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 </w:t>
            </w:r>
          </w:p>
          <w:p w14:paraId="72F49695" w14:textId="375838E5" w:rsidR="00050122" w:rsidRPr="00A65643"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050122" w:rsidRPr="00A65643" w14:paraId="7A6E1595" w14:textId="77777777" w:rsidTr="008A2688">
        <w:trPr>
          <w:trHeight w:val="1018"/>
        </w:trPr>
        <w:tc>
          <w:tcPr>
            <w:cnfStyle w:val="001000000000" w:firstRow="0" w:lastRow="0" w:firstColumn="1" w:lastColumn="0" w:oddVBand="0" w:evenVBand="0" w:oddHBand="0" w:evenHBand="0" w:firstRowFirstColumn="0" w:firstRowLastColumn="0" w:lastRowFirstColumn="0" w:lastRowLastColumn="0"/>
            <w:tcW w:w="1173" w:type="pct"/>
            <w:vMerge/>
          </w:tcPr>
          <w:p w14:paraId="03491386" w14:textId="77777777" w:rsidR="00050122" w:rsidRPr="00A65643" w:rsidRDefault="00050122" w:rsidP="00673FBF">
            <w:pPr>
              <w:pStyle w:val="Paragraphedeliste"/>
              <w:numPr>
                <w:ilvl w:val="0"/>
                <w:numId w:val="11"/>
              </w:numPr>
              <w:rPr>
                <w:rFonts w:asciiTheme="majorHAnsi" w:hAnsiTheme="majorHAnsi"/>
              </w:rPr>
            </w:pPr>
          </w:p>
        </w:tc>
        <w:tc>
          <w:tcPr>
            <w:tcW w:w="1325" w:type="pct"/>
            <w:vMerge/>
          </w:tcPr>
          <w:p w14:paraId="57956CDD" w14:textId="58A66A4E" w:rsidR="00050122" w:rsidRPr="00A65643" w:rsidRDefault="00050122" w:rsidP="00673FBF">
            <w:pPr>
              <w:pStyle w:val="Paragraphedeliste"/>
              <w:numPr>
                <w:ilvl w:val="0"/>
                <w:numId w:val="11"/>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502" w:type="pct"/>
          </w:tcPr>
          <w:p w14:paraId="1A7E4D74" w14:textId="459091C0" w:rsidR="00050122" w:rsidRPr="00A65643" w:rsidRDefault="00050122" w:rsidP="004B203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4CFFCB9C" w14:textId="77777777" w:rsidTr="008A2688">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1173" w:type="pct"/>
            <w:vMerge/>
          </w:tcPr>
          <w:p w14:paraId="092656CB" w14:textId="77777777" w:rsidR="00050122" w:rsidRPr="00A65643" w:rsidRDefault="00050122" w:rsidP="00673FBF">
            <w:pPr>
              <w:pStyle w:val="Paragraphedeliste"/>
              <w:numPr>
                <w:ilvl w:val="0"/>
                <w:numId w:val="11"/>
              </w:numPr>
              <w:rPr>
                <w:rFonts w:asciiTheme="majorHAnsi" w:hAnsiTheme="majorHAnsi"/>
              </w:rPr>
            </w:pPr>
          </w:p>
        </w:tc>
        <w:tc>
          <w:tcPr>
            <w:tcW w:w="1325" w:type="pct"/>
            <w:vMerge w:val="restart"/>
          </w:tcPr>
          <w:p w14:paraId="258756C5" w14:textId="257EB65A" w:rsidR="00050122" w:rsidRPr="00A65643" w:rsidRDefault="00050122" w:rsidP="00673FBF">
            <w:pPr>
              <w:pStyle w:val="Paragraphedeliste"/>
              <w:numPr>
                <w:ilvl w:val="0"/>
                <w:numId w:val="11"/>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02" w:type="pct"/>
          </w:tcPr>
          <w:p w14:paraId="6F7D3970" w14:textId="56344997" w:rsidR="00050122"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54188DAB" w14:textId="4E8B789D" w:rsidR="00050122"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050122" w:rsidRPr="00A65643" w14:paraId="21AC5516" w14:textId="77777777" w:rsidTr="008A2688">
        <w:trPr>
          <w:trHeight w:val="1018"/>
        </w:trPr>
        <w:tc>
          <w:tcPr>
            <w:cnfStyle w:val="001000000000" w:firstRow="0" w:lastRow="0" w:firstColumn="1" w:lastColumn="0" w:oddVBand="0" w:evenVBand="0" w:oddHBand="0" w:evenHBand="0" w:firstRowFirstColumn="0" w:firstRowLastColumn="0" w:lastRowFirstColumn="0" w:lastRowLastColumn="0"/>
            <w:tcW w:w="1173" w:type="pct"/>
            <w:vMerge/>
          </w:tcPr>
          <w:p w14:paraId="08867326" w14:textId="77777777" w:rsidR="00050122" w:rsidRPr="00A65643" w:rsidRDefault="00050122" w:rsidP="00673FBF">
            <w:pPr>
              <w:pStyle w:val="Paragraphedeliste"/>
              <w:numPr>
                <w:ilvl w:val="0"/>
                <w:numId w:val="11"/>
              </w:numPr>
              <w:rPr>
                <w:rFonts w:asciiTheme="majorHAnsi" w:hAnsiTheme="majorHAnsi"/>
              </w:rPr>
            </w:pPr>
          </w:p>
        </w:tc>
        <w:tc>
          <w:tcPr>
            <w:tcW w:w="1325" w:type="pct"/>
            <w:vMerge/>
          </w:tcPr>
          <w:p w14:paraId="4C8B2BEF" w14:textId="1EDC67CA" w:rsidR="00050122" w:rsidRPr="00A65643" w:rsidRDefault="00050122" w:rsidP="00673FBF">
            <w:pPr>
              <w:pStyle w:val="Paragraphedeliste"/>
              <w:numPr>
                <w:ilvl w:val="0"/>
                <w:numId w:val="11"/>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502" w:type="pct"/>
          </w:tcPr>
          <w:p w14:paraId="715D00EE" w14:textId="2EF813B4" w:rsidR="00050122" w:rsidRDefault="00050122" w:rsidP="00673FB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p w14:paraId="122146F8" w14:textId="579F0D8E" w:rsidR="00050122" w:rsidRDefault="00050122" w:rsidP="00673FB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0FAB31BB" w14:textId="77777777" w:rsidR="00432A01" w:rsidRDefault="00432A01">
      <w:pPr>
        <w:spacing w:after="0" w:line="240" w:lineRule="auto"/>
        <w:rPr>
          <w:rFonts w:asciiTheme="majorHAnsi" w:hAnsiTheme="majorHAnsi"/>
          <w:b/>
          <w:bCs/>
          <w:sz w:val="24"/>
          <w:szCs w:val="24"/>
        </w:rPr>
      </w:pPr>
      <w:r>
        <w:rPr>
          <w:rFonts w:asciiTheme="majorHAnsi" w:hAnsiTheme="majorHAnsi"/>
          <w:b/>
          <w:bCs/>
          <w:sz w:val="24"/>
          <w:szCs w:val="24"/>
        </w:rPr>
        <w:br w:type="page"/>
      </w:r>
    </w:p>
    <w:p w14:paraId="657B6A4B" w14:textId="3D1353FC" w:rsidR="00673FBF" w:rsidRPr="008B1702" w:rsidRDefault="00B67FDC" w:rsidP="00673FBF">
      <w:pPr>
        <w:shd w:val="clear" w:color="auto" w:fill="F3F3F3"/>
        <w:spacing w:before="120"/>
        <w:jc w:val="center"/>
        <w:rPr>
          <w:rFonts w:asciiTheme="majorHAnsi" w:hAnsiTheme="majorHAnsi"/>
          <w:b/>
          <w:bCs/>
          <w:sz w:val="24"/>
          <w:szCs w:val="24"/>
        </w:rPr>
      </w:pPr>
      <w:r w:rsidRPr="008B1702">
        <w:rPr>
          <w:rFonts w:asciiTheme="majorHAnsi" w:hAnsiTheme="majorHAnsi"/>
          <w:b/>
          <w:bCs/>
          <w:sz w:val="24"/>
          <w:szCs w:val="24"/>
        </w:rPr>
        <w:lastRenderedPageBreak/>
        <w:t xml:space="preserve">AXE </w:t>
      </w:r>
      <w:r w:rsidR="00CB18E3">
        <w:rPr>
          <w:rFonts w:asciiTheme="majorHAnsi" w:hAnsiTheme="majorHAnsi"/>
          <w:b/>
          <w:bCs/>
          <w:sz w:val="24"/>
          <w:szCs w:val="24"/>
        </w:rPr>
        <w:t>6</w:t>
      </w:r>
      <w:r w:rsidRPr="008B1702">
        <w:rPr>
          <w:rFonts w:asciiTheme="majorHAnsi" w:hAnsiTheme="majorHAnsi"/>
          <w:b/>
          <w:bCs/>
          <w:sz w:val="24"/>
          <w:szCs w:val="24"/>
        </w:rPr>
        <w:t xml:space="preserve">. </w:t>
      </w:r>
      <w:r>
        <w:rPr>
          <w:rFonts w:asciiTheme="majorHAnsi" w:hAnsiTheme="majorHAnsi"/>
          <w:b/>
          <w:bCs/>
          <w:sz w:val="24"/>
          <w:szCs w:val="24"/>
        </w:rPr>
        <w:t xml:space="preserve">ENCOURAGER L’ENGAGEMENT CITOYEN ET LA SENSIBILISATION AUX ENJEUX DE DEVELOPPEMENT DURABLE </w:t>
      </w:r>
    </w:p>
    <w:p w14:paraId="79CEACB5" w14:textId="1E543AB8" w:rsidR="0020074E" w:rsidRPr="00C75572" w:rsidRDefault="00CB18E3" w:rsidP="00C75572">
      <w:pPr>
        <w:jc w:val="both"/>
        <w:rPr>
          <w:rFonts w:asciiTheme="majorHAnsi" w:hAnsiTheme="majorHAnsi"/>
          <w:i/>
        </w:rPr>
      </w:pPr>
      <w:r>
        <w:rPr>
          <w:rFonts w:asciiTheme="majorHAnsi" w:hAnsiTheme="majorHAnsi"/>
          <w:i/>
        </w:rPr>
        <w:t>Cet</w:t>
      </w:r>
      <w:r w:rsidR="00BA09D4">
        <w:rPr>
          <w:rFonts w:asciiTheme="majorHAnsi" w:hAnsiTheme="majorHAnsi"/>
          <w:i/>
        </w:rPr>
        <w:t xml:space="preserve"> axe concerne à la fois l</w:t>
      </w:r>
      <w:r w:rsidR="008A0CF4">
        <w:rPr>
          <w:rFonts w:asciiTheme="majorHAnsi" w:hAnsiTheme="majorHAnsi"/>
          <w:i/>
        </w:rPr>
        <w:t xml:space="preserve">’expression de la parole des enfants et des jeunes (modalités de choix des activités, de recueil de leur avis sur les activités proposées et plus largement sur la vie de l’établissement…) </w:t>
      </w:r>
      <w:r w:rsidR="00BA09D4">
        <w:rPr>
          <w:rFonts w:asciiTheme="majorHAnsi" w:hAnsiTheme="majorHAnsi"/>
          <w:i/>
        </w:rPr>
        <w:t xml:space="preserve">et la sensibilisation de ces derniers aux enjeux de citoyenneté et de développement durable. </w:t>
      </w:r>
      <w:r w:rsidR="001F7E08">
        <w:rPr>
          <w:rFonts w:asciiTheme="majorHAnsi" w:hAnsiTheme="majorHAnsi"/>
          <w:i/>
        </w:rPr>
        <w:t>L’évaluation souligne que les modalités de choix des activités par les enfants sont jugées plutôt adaptées</w:t>
      </w:r>
      <w:r w:rsidR="00A86358">
        <w:rPr>
          <w:rFonts w:asciiTheme="majorHAnsi" w:hAnsiTheme="majorHAnsi"/>
          <w:i/>
        </w:rPr>
        <w:t xml:space="preserve">, malgré quelques difficultés, mais que </w:t>
      </w:r>
      <w:r w:rsidR="001F7E08">
        <w:rPr>
          <w:rFonts w:asciiTheme="majorHAnsi" w:hAnsiTheme="majorHAnsi"/>
          <w:i/>
        </w:rPr>
        <w:t>les pratiques en la matière restent très variables selon les établissements</w:t>
      </w:r>
      <w:r w:rsidR="00A86358">
        <w:rPr>
          <w:rFonts w:asciiTheme="majorHAnsi" w:hAnsiTheme="majorHAnsi"/>
          <w:i/>
        </w:rPr>
        <w:t xml:space="preserve">. </w:t>
      </w:r>
      <w:r w:rsidR="004F474F">
        <w:rPr>
          <w:rFonts w:asciiTheme="majorHAnsi" w:hAnsiTheme="majorHAnsi"/>
          <w:i/>
        </w:rPr>
        <w:t xml:space="preserve">La majorité des établissements ont également mis en place des modalités de recueil de l’avis des enfants sur les activités auxquels ils ont participé et/ou qu’ils aimeraient faire mais celles-ci sont généralement peu formalisées. </w:t>
      </w:r>
      <w:r w:rsidR="00C75572">
        <w:rPr>
          <w:rFonts w:asciiTheme="majorHAnsi" w:hAnsiTheme="majorHAnsi"/>
          <w:i/>
        </w:rPr>
        <w:t xml:space="preserve">La mobilisation des adolescents dans la construction de l’offre d’activité qui leur est proposée représente par ailleurs l’un des leviers suggérés afin de capter les jeunes qui n’en pratiquent aucune. </w:t>
      </w:r>
    </w:p>
    <w:tbl>
      <w:tblPr>
        <w:tblStyle w:val="Grillecouleur-Accent1"/>
        <w:tblW w:w="5000" w:type="pct"/>
        <w:tblBorders>
          <w:insideH w:val="single" w:sz="4" w:space="0" w:color="auto"/>
          <w:insideV w:val="single" w:sz="4" w:space="0" w:color="auto"/>
        </w:tblBorders>
        <w:tblLook w:val="04A0" w:firstRow="1" w:lastRow="0" w:firstColumn="1" w:lastColumn="0" w:noHBand="0" w:noVBand="1"/>
      </w:tblPr>
      <w:tblGrid>
        <w:gridCol w:w="2318"/>
        <w:gridCol w:w="2319"/>
        <w:gridCol w:w="4645"/>
      </w:tblGrid>
      <w:tr w:rsidR="00050122" w:rsidRPr="005848B8" w14:paraId="721A275F" w14:textId="77777777" w:rsidTr="008A26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pct"/>
          </w:tcPr>
          <w:p w14:paraId="122936B3" w14:textId="31FE14E6" w:rsidR="00050122" w:rsidRPr="005848B8" w:rsidRDefault="006F0F30" w:rsidP="00673FBF">
            <w:pPr>
              <w:jc w:val="center"/>
              <w:rPr>
                <w:rFonts w:asciiTheme="majorHAnsi" w:hAnsiTheme="majorHAnsi"/>
                <w:sz w:val="24"/>
                <w:szCs w:val="24"/>
              </w:rPr>
            </w:pPr>
            <w:r>
              <w:rPr>
                <w:rFonts w:asciiTheme="majorHAnsi" w:hAnsiTheme="majorHAnsi"/>
                <w:iCs/>
                <w:color w:val="000000" w:themeColor="text1"/>
              </w:rPr>
              <w:t>Rappel</w:t>
            </w:r>
            <w:r w:rsidR="00050122" w:rsidRPr="00520CEC">
              <w:rPr>
                <w:rFonts w:asciiTheme="majorHAnsi" w:hAnsiTheme="majorHAnsi"/>
                <w:iCs/>
                <w:color w:val="000000" w:themeColor="text1"/>
              </w:rPr>
              <w:t xml:space="preserve"> de l’axe stratégique</w:t>
            </w:r>
          </w:p>
        </w:tc>
        <w:tc>
          <w:tcPr>
            <w:tcW w:w="0" w:type="pct"/>
          </w:tcPr>
          <w:p w14:paraId="7CC7C86B" w14:textId="6799CBB8" w:rsidR="00050122" w:rsidRPr="005848B8" w:rsidRDefault="00050122" w:rsidP="00673FB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4"/>
                <w:szCs w:val="24"/>
              </w:rPr>
            </w:pPr>
            <w:r w:rsidRPr="005848B8">
              <w:rPr>
                <w:rFonts w:asciiTheme="majorHAnsi" w:hAnsiTheme="majorHAnsi"/>
                <w:sz w:val="24"/>
                <w:szCs w:val="24"/>
              </w:rPr>
              <w:t>Objectifs</w:t>
            </w:r>
          </w:p>
        </w:tc>
        <w:tc>
          <w:tcPr>
            <w:tcW w:w="0" w:type="pct"/>
          </w:tcPr>
          <w:p w14:paraId="1760A803" w14:textId="77777777" w:rsidR="00050122" w:rsidRPr="005848B8" w:rsidRDefault="00050122" w:rsidP="00673FB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t>Pistes d’a</w:t>
            </w:r>
            <w:r w:rsidRPr="005848B8">
              <w:rPr>
                <w:rFonts w:asciiTheme="majorHAnsi" w:hAnsiTheme="majorHAnsi"/>
                <w:sz w:val="24"/>
                <w:szCs w:val="24"/>
              </w:rPr>
              <w:t xml:space="preserve">ctions </w:t>
            </w:r>
            <w:r>
              <w:rPr>
                <w:rFonts w:asciiTheme="majorHAnsi" w:hAnsiTheme="majorHAnsi"/>
                <w:sz w:val="24"/>
                <w:szCs w:val="24"/>
              </w:rPr>
              <w:t>(</w:t>
            </w:r>
            <w:r w:rsidRPr="005848B8">
              <w:rPr>
                <w:rFonts w:asciiTheme="majorHAnsi" w:hAnsiTheme="majorHAnsi"/>
                <w:sz w:val="24"/>
                <w:szCs w:val="24"/>
              </w:rPr>
              <w:t xml:space="preserve">recensées </w:t>
            </w:r>
            <w:r>
              <w:rPr>
                <w:rFonts w:asciiTheme="majorHAnsi" w:hAnsiTheme="majorHAnsi"/>
                <w:sz w:val="24"/>
                <w:szCs w:val="24"/>
              </w:rPr>
              <w:t>et/</w:t>
            </w:r>
            <w:r w:rsidRPr="005848B8">
              <w:rPr>
                <w:rFonts w:asciiTheme="majorHAnsi" w:hAnsiTheme="majorHAnsi"/>
                <w:sz w:val="24"/>
                <w:szCs w:val="24"/>
              </w:rPr>
              <w:t>ou à développer</w:t>
            </w:r>
            <w:r>
              <w:rPr>
                <w:rFonts w:asciiTheme="majorHAnsi" w:hAnsiTheme="majorHAnsi"/>
                <w:sz w:val="24"/>
                <w:szCs w:val="24"/>
              </w:rPr>
              <w:t>)</w:t>
            </w:r>
          </w:p>
        </w:tc>
      </w:tr>
      <w:tr w:rsidR="00050122" w:rsidRPr="00A65643" w14:paraId="634F9A61" w14:textId="77777777" w:rsidTr="00050122">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249" w:type="pct"/>
            <w:vMerge w:val="restart"/>
          </w:tcPr>
          <w:p w14:paraId="374DEF2A" w14:textId="77777777" w:rsidR="0068031D" w:rsidRDefault="0068031D" w:rsidP="00673FBF">
            <w:pPr>
              <w:pStyle w:val="Paragraphedeliste"/>
              <w:ind w:left="360"/>
              <w:rPr>
                <w:rFonts w:asciiTheme="majorHAnsi" w:hAnsiTheme="majorHAnsi"/>
                <w:b/>
                <w:bCs/>
                <w:sz w:val="28"/>
                <w:szCs w:val="28"/>
              </w:rPr>
            </w:pPr>
          </w:p>
          <w:p w14:paraId="0BCB2F6D" w14:textId="77777777" w:rsidR="0068031D" w:rsidRDefault="0068031D" w:rsidP="00673FBF">
            <w:pPr>
              <w:pStyle w:val="Paragraphedeliste"/>
              <w:ind w:left="360"/>
              <w:rPr>
                <w:rFonts w:asciiTheme="majorHAnsi" w:hAnsiTheme="majorHAnsi"/>
                <w:b/>
                <w:bCs/>
                <w:sz w:val="28"/>
                <w:szCs w:val="28"/>
              </w:rPr>
            </w:pPr>
          </w:p>
          <w:p w14:paraId="19CAEF77" w14:textId="77777777" w:rsidR="0068031D" w:rsidRDefault="0068031D" w:rsidP="00673FBF">
            <w:pPr>
              <w:pStyle w:val="Paragraphedeliste"/>
              <w:ind w:left="360"/>
              <w:rPr>
                <w:rFonts w:asciiTheme="majorHAnsi" w:hAnsiTheme="majorHAnsi"/>
                <w:b/>
                <w:bCs/>
                <w:sz w:val="28"/>
                <w:szCs w:val="28"/>
              </w:rPr>
            </w:pPr>
          </w:p>
          <w:p w14:paraId="61ADDB1F" w14:textId="77777777" w:rsidR="0068031D" w:rsidRDefault="0068031D" w:rsidP="00673FBF">
            <w:pPr>
              <w:pStyle w:val="Paragraphedeliste"/>
              <w:ind w:left="360"/>
              <w:rPr>
                <w:rFonts w:asciiTheme="majorHAnsi" w:hAnsiTheme="majorHAnsi"/>
                <w:b/>
                <w:bCs/>
                <w:sz w:val="28"/>
                <w:szCs w:val="28"/>
              </w:rPr>
            </w:pPr>
          </w:p>
          <w:p w14:paraId="7DD14672" w14:textId="77777777" w:rsidR="0068031D" w:rsidRDefault="0068031D" w:rsidP="00673FBF">
            <w:pPr>
              <w:pStyle w:val="Paragraphedeliste"/>
              <w:ind w:left="360"/>
              <w:rPr>
                <w:rFonts w:asciiTheme="majorHAnsi" w:hAnsiTheme="majorHAnsi"/>
                <w:b/>
                <w:bCs/>
                <w:sz w:val="28"/>
                <w:szCs w:val="28"/>
              </w:rPr>
            </w:pPr>
          </w:p>
          <w:p w14:paraId="6F6D7EBC" w14:textId="77777777" w:rsidR="0068031D" w:rsidRDefault="0068031D" w:rsidP="00673FBF">
            <w:pPr>
              <w:pStyle w:val="Paragraphedeliste"/>
              <w:ind w:left="360"/>
              <w:rPr>
                <w:rFonts w:asciiTheme="majorHAnsi" w:hAnsiTheme="majorHAnsi"/>
                <w:b/>
                <w:bCs/>
                <w:sz w:val="28"/>
                <w:szCs w:val="28"/>
              </w:rPr>
            </w:pPr>
          </w:p>
          <w:p w14:paraId="65EC4040" w14:textId="77777777" w:rsidR="0068031D" w:rsidRDefault="0068031D" w:rsidP="00673FBF">
            <w:pPr>
              <w:pStyle w:val="Paragraphedeliste"/>
              <w:ind w:left="360"/>
              <w:rPr>
                <w:rFonts w:asciiTheme="majorHAnsi" w:hAnsiTheme="majorHAnsi"/>
                <w:b/>
                <w:bCs/>
                <w:sz w:val="28"/>
                <w:szCs w:val="28"/>
              </w:rPr>
            </w:pPr>
          </w:p>
          <w:p w14:paraId="79932753" w14:textId="77777777" w:rsidR="0068031D" w:rsidRDefault="0068031D" w:rsidP="00673FBF">
            <w:pPr>
              <w:pStyle w:val="Paragraphedeliste"/>
              <w:ind w:left="360"/>
              <w:rPr>
                <w:rFonts w:asciiTheme="majorHAnsi" w:hAnsiTheme="majorHAnsi"/>
                <w:b/>
                <w:bCs/>
                <w:sz w:val="28"/>
                <w:szCs w:val="28"/>
              </w:rPr>
            </w:pPr>
          </w:p>
          <w:p w14:paraId="6AE82841" w14:textId="77777777" w:rsidR="0068031D" w:rsidRDefault="0068031D" w:rsidP="00673FBF">
            <w:pPr>
              <w:pStyle w:val="Paragraphedeliste"/>
              <w:ind w:left="360"/>
              <w:rPr>
                <w:rFonts w:asciiTheme="majorHAnsi" w:hAnsiTheme="majorHAnsi"/>
                <w:b/>
                <w:bCs/>
                <w:sz w:val="28"/>
                <w:szCs w:val="28"/>
              </w:rPr>
            </w:pPr>
          </w:p>
          <w:p w14:paraId="5267DA34" w14:textId="1D5898BC" w:rsidR="00050122" w:rsidRPr="008A2688" w:rsidRDefault="00050122" w:rsidP="008A2688">
            <w:pPr>
              <w:pStyle w:val="Paragraphedeliste"/>
              <w:ind w:left="0"/>
              <w:rPr>
                <w:rFonts w:asciiTheme="majorHAnsi" w:hAnsiTheme="majorHAnsi" w:cs="Times New Roman (Corps CS)"/>
                <w:b/>
                <w:smallCaps/>
                <w:sz w:val="28"/>
                <w:szCs w:val="28"/>
              </w:rPr>
            </w:pPr>
            <w:r w:rsidRPr="008A2688">
              <w:rPr>
                <w:rFonts w:asciiTheme="majorHAnsi" w:hAnsiTheme="majorHAnsi" w:cs="Times New Roman (Corps CS)"/>
                <w:b/>
                <w:bCs/>
                <w:smallCaps/>
                <w:sz w:val="28"/>
                <w:szCs w:val="28"/>
              </w:rPr>
              <w:t>ENCOURAGER L’ENGAGEMENT CITOYEN ET LA SENSIBILISATION AUX ENJEUX DE DEVELOPPEMENT DURABLE</w:t>
            </w:r>
          </w:p>
        </w:tc>
        <w:tc>
          <w:tcPr>
            <w:tcW w:w="1249" w:type="pct"/>
            <w:vMerge w:val="restart"/>
          </w:tcPr>
          <w:p w14:paraId="70654EC3" w14:textId="5224373C" w:rsidR="00050122" w:rsidRPr="00031A8C" w:rsidRDefault="00050122" w:rsidP="00673FBF">
            <w:pPr>
              <w:pStyle w:val="Paragraphedeliste"/>
              <w:ind w:left="36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798B745D" w14:textId="06490E7F" w:rsidR="00050122" w:rsidRPr="00031A8C" w:rsidRDefault="00050122" w:rsidP="00B67FDC">
            <w:pPr>
              <w:pStyle w:val="Paragraphedeliste"/>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031A8C">
              <w:rPr>
                <w:rFonts w:asciiTheme="majorHAnsi" w:hAnsiTheme="majorHAnsi"/>
                <w:b/>
                <w:bCs/>
              </w:rPr>
              <w:t xml:space="preserve">Généraliser les pratiques favorisant l’expression des enfants et des jeunes </w:t>
            </w:r>
          </w:p>
        </w:tc>
        <w:tc>
          <w:tcPr>
            <w:tcW w:w="2502" w:type="pct"/>
          </w:tcPr>
          <w:p w14:paraId="75FC18C8" w14:textId="5981BB70" w:rsidR="00050122" w:rsidRPr="00F00DD6" w:rsidRDefault="003E4E62" w:rsidP="006E631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184DDF">
              <w:rPr>
                <w:rFonts w:asciiTheme="majorHAnsi" w:hAnsiTheme="majorHAnsi"/>
                <w:sz w:val="20"/>
                <w:szCs w:val="20"/>
              </w:rPr>
              <w:t>E</w:t>
            </w:r>
            <w:r>
              <w:rPr>
                <w:rFonts w:asciiTheme="majorHAnsi" w:hAnsiTheme="majorHAnsi"/>
                <w:sz w:val="20"/>
                <w:szCs w:val="20"/>
              </w:rPr>
              <w:t xml:space="preserve">x. : </w:t>
            </w:r>
            <w:r w:rsidRPr="008A2688">
              <w:rPr>
                <w:rFonts w:asciiTheme="majorHAnsi" w:hAnsiTheme="majorHAnsi"/>
                <w:i/>
                <w:sz w:val="20"/>
                <w:szCs w:val="20"/>
              </w:rPr>
              <w:t>systématisation des instances formalisées (conseil des enfants, conseil de la vie collégienne…) permettant aux enfants et aux jeunes de donner leur avis sur les activités qui leur sont proposées et plus largement sur la vie de l’établissement.</w:t>
            </w:r>
          </w:p>
        </w:tc>
      </w:tr>
      <w:tr w:rsidR="00050122" w:rsidRPr="00A65643" w14:paraId="2F13FD1C" w14:textId="77777777" w:rsidTr="00050122">
        <w:trPr>
          <w:trHeight w:val="202"/>
        </w:trPr>
        <w:tc>
          <w:tcPr>
            <w:cnfStyle w:val="001000000000" w:firstRow="0" w:lastRow="0" w:firstColumn="1" w:lastColumn="0" w:oddVBand="0" w:evenVBand="0" w:oddHBand="0" w:evenHBand="0" w:firstRowFirstColumn="0" w:firstRowLastColumn="0" w:lastRowFirstColumn="0" w:lastRowLastColumn="0"/>
            <w:tcW w:w="1249" w:type="pct"/>
            <w:vMerge/>
          </w:tcPr>
          <w:p w14:paraId="08400CD1" w14:textId="77777777" w:rsidR="00050122" w:rsidRPr="00031A8C" w:rsidRDefault="00050122" w:rsidP="00B67FDC">
            <w:pPr>
              <w:pStyle w:val="Paragraphedeliste"/>
              <w:numPr>
                <w:ilvl w:val="0"/>
                <w:numId w:val="12"/>
              </w:numPr>
              <w:rPr>
                <w:rFonts w:asciiTheme="majorHAnsi" w:hAnsiTheme="majorHAnsi"/>
                <w:b/>
              </w:rPr>
            </w:pPr>
          </w:p>
        </w:tc>
        <w:tc>
          <w:tcPr>
            <w:tcW w:w="1249" w:type="pct"/>
            <w:vMerge/>
          </w:tcPr>
          <w:p w14:paraId="7FE26076" w14:textId="752ADBD2" w:rsidR="00050122" w:rsidRPr="00031A8C" w:rsidRDefault="00050122" w:rsidP="00B67FDC">
            <w:pPr>
              <w:pStyle w:val="Paragraphedeliste"/>
              <w:numPr>
                <w:ilvl w:val="0"/>
                <w:numId w:val="12"/>
              </w:numP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2502" w:type="pct"/>
          </w:tcPr>
          <w:p w14:paraId="2A9B9E48" w14:textId="7E189ECD" w:rsidR="00050122" w:rsidRPr="00A65643" w:rsidRDefault="00050122" w:rsidP="00673FB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6347C2B4" w14:textId="77777777" w:rsidTr="00050122">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249" w:type="pct"/>
            <w:vMerge/>
          </w:tcPr>
          <w:p w14:paraId="383192C8" w14:textId="77777777" w:rsidR="00050122" w:rsidRPr="00031A8C" w:rsidRDefault="00050122" w:rsidP="00B67FDC">
            <w:pPr>
              <w:pStyle w:val="Paragraphedeliste"/>
              <w:numPr>
                <w:ilvl w:val="0"/>
                <w:numId w:val="12"/>
              </w:numPr>
              <w:rPr>
                <w:rFonts w:asciiTheme="majorHAnsi" w:hAnsiTheme="majorHAnsi"/>
                <w:b/>
              </w:rPr>
            </w:pPr>
          </w:p>
        </w:tc>
        <w:tc>
          <w:tcPr>
            <w:tcW w:w="1249" w:type="pct"/>
            <w:vMerge/>
          </w:tcPr>
          <w:p w14:paraId="2CE1E38E" w14:textId="1C38556A" w:rsidR="00050122" w:rsidRPr="00031A8C" w:rsidRDefault="00050122" w:rsidP="00B67FDC">
            <w:pPr>
              <w:pStyle w:val="Paragraphedeliste"/>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502" w:type="pct"/>
          </w:tcPr>
          <w:p w14:paraId="70E383E4" w14:textId="11912A71" w:rsidR="00050122" w:rsidRPr="00A65643"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40711795" w14:textId="77777777" w:rsidTr="00050122">
        <w:trPr>
          <w:trHeight w:val="202"/>
        </w:trPr>
        <w:tc>
          <w:tcPr>
            <w:cnfStyle w:val="001000000000" w:firstRow="0" w:lastRow="0" w:firstColumn="1" w:lastColumn="0" w:oddVBand="0" w:evenVBand="0" w:oddHBand="0" w:evenHBand="0" w:firstRowFirstColumn="0" w:firstRowLastColumn="0" w:lastRowFirstColumn="0" w:lastRowLastColumn="0"/>
            <w:tcW w:w="1249" w:type="pct"/>
            <w:vMerge/>
          </w:tcPr>
          <w:p w14:paraId="7B927A2A" w14:textId="77777777" w:rsidR="00050122" w:rsidRPr="00031A8C" w:rsidRDefault="00050122" w:rsidP="00B67FDC">
            <w:pPr>
              <w:pStyle w:val="Paragraphedeliste"/>
              <w:numPr>
                <w:ilvl w:val="0"/>
                <w:numId w:val="12"/>
              </w:numPr>
              <w:rPr>
                <w:rFonts w:asciiTheme="majorHAnsi" w:hAnsiTheme="majorHAnsi"/>
                <w:b/>
              </w:rPr>
            </w:pPr>
          </w:p>
        </w:tc>
        <w:tc>
          <w:tcPr>
            <w:tcW w:w="1249" w:type="pct"/>
            <w:vMerge/>
          </w:tcPr>
          <w:p w14:paraId="53055D6A" w14:textId="60D8E33D" w:rsidR="00050122" w:rsidRPr="00031A8C" w:rsidRDefault="00050122" w:rsidP="00B67FDC">
            <w:pPr>
              <w:pStyle w:val="Paragraphedeliste"/>
              <w:numPr>
                <w:ilvl w:val="0"/>
                <w:numId w:val="12"/>
              </w:numP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2502" w:type="pct"/>
          </w:tcPr>
          <w:p w14:paraId="0FDD862D" w14:textId="0915F038" w:rsidR="00050122" w:rsidRPr="00A65643" w:rsidRDefault="00050122" w:rsidP="00673FB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1340A486" w14:textId="77777777" w:rsidTr="0005012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249" w:type="pct"/>
            <w:vMerge/>
          </w:tcPr>
          <w:p w14:paraId="002DF469" w14:textId="77777777" w:rsidR="00050122" w:rsidRPr="00031A8C" w:rsidRDefault="00050122" w:rsidP="00673FBF">
            <w:pPr>
              <w:pStyle w:val="Paragraphedeliste"/>
              <w:ind w:left="360"/>
              <w:rPr>
                <w:rFonts w:asciiTheme="majorHAnsi" w:hAnsiTheme="majorHAnsi"/>
                <w:b/>
              </w:rPr>
            </w:pPr>
          </w:p>
        </w:tc>
        <w:tc>
          <w:tcPr>
            <w:tcW w:w="1249" w:type="pct"/>
            <w:vMerge w:val="restart"/>
          </w:tcPr>
          <w:p w14:paraId="4DA2818D" w14:textId="3D65A9C0" w:rsidR="00050122" w:rsidRPr="00031A8C" w:rsidRDefault="00050122" w:rsidP="00673FBF">
            <w:pPr>
              <w:pStyle w:val="Paragraphedeliste"/>
              <w:ind w:left="36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6E50D091" w14:textId="1D4B0B43" w:rsidR="00050122" w:rsidRPr="00031A8C" w:rsidRDefault="00050122" w:rsidP="00B67FDC">
            <w:pPr>
              <w:pStyle w:val="Paragraphedeliste"/>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031A8C">
              <w:rPr>
                <w:rFonts w:asciiTheme="majorHAnsi" w:hAnsiTheme="majorHAnsi"/>
                <w:b/>
                <w:bCs/>
              </w:rPr>
              <w:t>Développer, sur les différents temps, des projets communs liés à la citoyenneté et aux enjeux environnementaux</w:t>
            </w:r>
          </w:p>
        </w:tc>
        <w:tc>
          <w:tcPr>
            <w:tcW w:w="2502" w:type="pct"/>
          </w:tcPr>
          <w:p w14:paraId="2D5E3C6B" w14:textId="7ED9656D" w:rsidR="00050122" w:rsidRPr="000D2D7E" w:rsidRDefault="00050122" w:rsidP="006E631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i/>
                <w:iCs/>
              </w:rPr>
            </w:pPr>
          </w:p>
        </w:tc>
      </w:tr>
      <w:tr w:rsidR="00050122" w:rsidRPr="00A65643" w14:paraId="06663995" w14:textId="77777777" w:rsidTr="00050122">
        <w:trPr>
          <w:trHeight w:val="346"/>
        </w:trPr>
        <w:tc>
          <w:tcPr>
            <w:cnfStyle w:val="001000000000" w:firstRow="0" w:lastRow="0" w:firstColumn="1" w:lastColumn="0" w:oddVBand="0" w:evenVBand="0" w:oddHBand="0" w:evenHBand="0" w:firstRowFirstColumn="0" w:firstRowLastColumn="0" w:lastRowFirstColumn="0" w:lastRowLastColumn="0"/>
            <w:tcW w:w="1249" w:type="pct"/>
            <w:vMerge/>
          </w:tcPr>
          <w:p w14:paraId="47994A0D" w14:textId="77777777" w:rsidR="00050122" w:rsidRPr="00106D31" w:rsidRDefault="00050122" w:rsidP="00B67FDC">
            <w:pPr>
              <w:pStyle w:val="Paragraphedeliste"/>
              <w:numPr>
                <w:ilvl w:val="0"/>
                <w:numId w:val="12"/>
              </w:numPr>
              <w:rPr>
                <w:rFonts w:asciiTheme="majorHAnsi" w:hAnsiTheme="majorHAnsi"/>
                <w:b/>
                <w:bCs/>
              </w:rPr>
            </w:pPr>
          </w:p>
        </w:tc>
        <w:tc>
          <w:tcPr>
            <w:tcW w:w="1249" w:type="pct"/>
            <w:vMerge/>
          </w:tcPr>
          <w:p w14:paraId="31F45F61" w14:textId="7E060275" w:rsidR="00050122" w:rsidRPr="00106D31" w:rsidRDefault="00050122" w:rsidP="00B67FDC">
            <w:pPr>
              <w:pStyle w:val="Paragraphedeliste"/>
              <w:numPr>
                <w:ilvl w:val="0"/>
                <w:numId w:val="12"/>
              </w:numP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p>
        </w:tc>
        <w:tc>
          <w:tcPr>
            <w:tcW w:w="2502" w:type="pct"/>
          </w:tcPr>
          <w:p w14:paraId="06FBD6A5" w14:textId="29AD4C8B" w:rsidR="00050122" w:rsidRDefault="00050122" w:rsidP="00673FB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049FE304" w14:textId="77777777" w:rsidTr="00050122">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249" w:type="pct"/>
            <w:vMerge/>
          </w:tcPr>
          <w:p w14:paraId="3A93DE50" w14:textId="77777777" w:rsidR="00050122" w:rsidRPr="00106D31" w:rsidRDefault="00050122" w:rsidP="00B67FDC">
            <w:pPr>
              <w:pStyle w:val="Paragraphedeliste"/>
              <w:numPr>
                <w:ilvl w:val="0"/>
                <w:numId w:val="12"/>
              </w:numPr>
              <w:rPr>
                <w:rFonts w:asciiTheme="majorHAnsi" w:hAnsiTheme="majorHAnsi"/>
                <w:b/>
                <w:bCs/>
              </w:rPr>
            </w:pPr>
          </w:p>
        </w:tc>
        <w:tc>
          <w:tcPr>
            <w:tcW w:w="1249" w:type="pct"/>
            <w:vMerge/>
          </w:tcPr>
          <w:p w14:paraId="1ABBC11A" w14:textId="5EBAAD36" w:rsidR="00050122" w:rsidRPr="00106D31" w:rsidRDefault="00050122" w:rsidP="00B67FDC">
            <w:pPr>
              <w:pStyle w:val="Paragraphedeliste"/>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p>
        </w:tc>
        <w:tc>
          <w:tcPr>
            <w:tcW w:w="2502" w:type="pct"/>
          </w:tcPr>
          <w:p w14:paraId="2FEBD039" w14:textId="785E2CCF" w:rsidR="00050122"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050122" w:rsidRPr="00A65643" w14:paraId="7FFD12E2" w14:textId="77777777" w:rsidTr="00050122">
        <w:trPr>
          <w:trHeight w:val="346"/>
        </w:trPr>
        <w:tc>
          <w:tcPr>
            <w:cnfStyle w:val="001000000000" w:firstRow="0" w:lastRow="0" w:firstColumn="1" w:lastColumn="0" w:oddVBand="0" w:evenVBand="0" w:oddHBand="0" w:evenHBand="0" w:firstRowFirstColumn="0" w:firstRowLastColumn="0" w:lastRowFirstColumn="0" w:lastRowLastColumn="0"/>
            <w:tcW w:w="1249" w:type="pct"/>
            <w:vMerge/>
          </w:tcPr>
          <w:p w14:paraId="6D8580C3" w14:textId="77777777" w:rsidR="00050122" w:rsidRPr="00106D31" w:rsidRDefault="00050122" w:rsidP="00B67FDC">
            <w:pPr>
              <w:pStyle w:val="Paragraphedeliste"/>
              <w:numPr>
                <w:ilvl w:val="0"/>
                <w:numId w:val="12"/>
              </w:numPr>
              <w:rPr>
                <w:rFonts w:asciiTheme="majorHAnsi" w:hAnsiTheme="majorHAnsi"/>
                <w:b/>
                <w:bCs/>
              </w:rPr>
            </w:pPr>
          </w:p>
        </w:tc>
        <w:tc>
          <w:tcPr>
            <w:tcW w:w="1249" w:type="pct"/>
            <w:vMerge/>
          </w:tcPr>
          <w:p w14:paraId="04D4CECC" w14:textId="55C479E7" w:rsidR="00050122" w:rsidRPr="00106D31" w:rsidRDefault="00050122" w:rsidP="00B67FDC">
            <w:pPr>
              <w:pStyle w:val="Paragraphedeliste"/>
              <w:numPr>
                <w:ilvl w:val="0"/>
                <w:numId w:val="12"/>
              </w:numP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p>
        </w:tc>
        <w:tc>
          <w:tcPr>
            <w:tcW w:w="2502" w:type="pct"/>
          </w:tcPr>
          <w:p w14:paraId="730E2061" w14:textId="4FEA09DE" w:rsidR="00050122" w:rsidRDefault="00050122" w:rsidP="00673FB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50F452F8" w14:textId="77777777" w:rsidTr="00050122">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249" w:type="pct"/>
            <w:vMerge/>
          </w:tcPr>
          <w:p w14:paraId="47109C13" w14:textId="77777777" w:rsidR="00050122" w:rsidRPr="00601C69" w:rsidRDefault="00050122" w:rsidP="00673FBF">
            <w:pPr>
              <w:pStyle w:val="Paragraphedeliste"/>
              <w:ind w:left="360"/>
              <w:rPr>
                <w:rFonts w:asciiTheme="majorHAnsi" w:hAnsiTheme="majorHAnsi"/>
                <w:b/>
              </w:rPr>
            </w:pPr>
          </w:p>
        </w:tc>
        <w:tc>
          <w:tcPr>
            <w:tcW w:w="1249" w:type="pct"/>
            <w:vMerge w:val="restart"/>
          </w:tcPr>
          <w:p w14:paraId="2ACA6CCD" w14:textId="35A99D9F" w:rsidR="00050122" w:rsidRPr="00601C69" w:rsidRDefault="00050122" w:rsidP="00673FBF">
            <w:pPr>
              <w:pStyle w:val="Paragraphedeliste"/>
              <w:ind w:left="36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32BCC253" w14:textId="77777777" w:rsidR="00050122" w:rsidRPr="00106D31" w:rsidRDefault="00050122" w:rsidP="00B67FDC">
            <w:pPr>
              <w:pStyle w:val="Paragraphedeliste"/>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0E77B96E" w14:textId="77777777" w:rsidR="00050122" w:rsidRPr="00106D31"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22116B2F" w14:textId="77777777" w:rsidR="00050122" w:rsidRPr="00106D31"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502" w:type="pct"/>
          </w:tcPr>
          <w:p w14:paraId="1149A2B9" w14:textId="60896F79" w:rsidR="00050122" w:rsidRPr="00A65643"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554BB645" w14:textId="77777777" w:rsidTr="00050122">
        <w:trPr>
          <w:trHeight w:val="343"/>
        </w:trPr>
        <w:tc>
          <w:tcPr>
            <w:cnfStyle w:val="001000000000" w:firstRow="0" w:lastRow="0" w:firstColumn="1" w:lastColumn="0" w:oddVBand="0" w:evenVBand="0" w:oddHBand="0" w:evenHBand="0" w:firstRowFirstColumn="0" w:firstRowLastColumn="0" w:lastRowFirstColumn="0" w:lastRowLastColumn="0"/>
            <w:tcW w:w="1249" w:type="pct"/>
            <w:vMerge/>
          </w:tcPr>
          <w:p w14:paraId="3A4B307E" w14:textId="77777777" w:rsidR="00050122" w:rsidRPr="00A65643" w:rsidRDefault="00050122" w:rsidP="00B67FDC">
            <w:pPr>
              <w:pStyle w:val="Paragraphedeliste"/>
              <w:numPr>
                <w:ilvl w:val="0"/>
                <w:numId w:val="12"/>
              </w:numPr>
              <w:rPr>
                <w:rFonts w:asciiTheme="majorHAnsi" w:hAnsiTheme="majorHAnsi"/>
              </w:rPr>
            </w:pPr>
          </w:p>
        </w:tc>
        <w:tc>
          <w:tcPr>
            <w:tcW w:w="1249" w:type="pct"/>
            <w:vMerge/>
          </w:tcPr>
          <w:p w14:paraId="481FE409" w14:textId="63407166" w:rsidR="00050122" w:rsidRPr="00A65643" w:rsidRDefault="00050122" w:rsidP="00B67FDC">
            <w:pPr>
              <w:pStyle w:val="Paragraphedeliste"/>
              <w:numPr>
                <w:ilvl w:val="0"/>
                <w:numId w:val="12"/>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502" w:type="pct"/>
          </w:tcPr>
          <w:p w14:paraId="0A7C1559" w14:textId="13866F65" w:rsidR="00050122" w:rsidRPr="00A65643" w:rsidRDefault="00050122" w:rsidP="00673FB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135238AB" w14:textId="77777777" w:rsidTr="0005012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249" w:type="pct"/>
            <w:vMerge/>
          </w:tcPr>
          <w:p w14:paraId="444787CD" w14:textId="77777777" w:rsidR="00050122" w:rsidRPr="00A65643" w:rsidRDefault="00050122" w:rsidP="00B67FDC">
            <w:pPr>
              <w:pStyle w:val="Paragraphedeliste"/>
              <w:numPr>
                <w:ilvl w:val="0"/>
                <w:numId w:val="12"/>
              </w:numPr>
              <w:rPr>
                <w:rFonts w:asciiTheme="majorHAnsi" w:hAnsiTheme="majorHAnsi"/>
              </w:rPr>
            </w:pPr>
          </w:p>
        </w:tc>
        <w:tc>
          <w:tcPr>
            <w:tcW w:w="1249" w:type="pct"/>
            <w:vMerge/>
          </w:tcPr>
          <w:p w14:paraId="549C6515" w14:textId="719034D3" w:rsidR="00050122" w:rsidRPr="00A65643" w:rsidRDefault="00050122" w:rsidP="00B67FDC">
            <w:pPr>
              <w:pStyle w:val="Paragraphedeliste"/>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02" w:type="pct"/>
          </w:tcPr>
          <w:p w14:paraId="0EDEC5AD" w14:textId="276C2187" w:rsidR="00050122" w:rsidRPr="00A65643"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050122" w:rsidRPr="00A65643" w14:paraId="3BF0BE18" w14:textId="77777777" w:rsidTr="00050122">
        <w:trPr>
          <w:trHeight w:val="343"/>
        </w:trPr>
        <w:tc>
          <w:tcPr>
            <w:cnfStyle w:val="001000000000" w:firstRow="0" w:lastRow="0" w:firstColumn="1" w:lastColumn="0" w:oddVBand="0" w:evenVBand="0" w:oddHBand="0" w:evenHBand="0" w:firstRowFirstColumn="0" w:firstRowLastColumn="0" w:lastRowFirstColumn="0" w:lastRowLastColumn="0"/>
            <w:tcW w:w="1249" w:type="pct"/>
            <w:vMerge/>
          </w:tcPr>
          <w:p w14:paraId="1425267B" w14:textId="77777777" w:rsidR="00050122" w:rsidRPr="00A65643" w:rsidRDefault="00050122" w:rsidP="00B67FDC">
            <w:pPr>
              <w:pStyle w:val="Paragraphedeliste"/>
              <w:numPr>
                <w:ilvl w:val="0"/>
                <w:numId w:val="12"/>
              </w:numPr>
              <w:rPr>
                <w:rFonts w:asciiTheme="majorHAnsi" w:hAnsiTheme="majorHAnsi"/>
              </w:rPr>
            </w:pPr>
          </w:p>
        </w:tc>
        <w:tc>
          <w:tcPr>
            <w:tcW w:w="1249" w:type="pct"/>
            <w:vMerge/>
          </w:tcPr>
          <w:p w14:paraId="5454C226" w14:textId="073194C6" w:rsidR="00050122" w:rsidRPr="00A65643" w:rsidRDefault="00050122" w:rsidP="00B67FDC">
            <w:pPr>
              <w:pStyle w:val="Paragraphedeliste"/>
              <w:numPr>
                <w:ilvl w:val="0"/>
                <w:numId w:val="12"/>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502" w:type="pct"/>
          </w:tcPr>
          <w:p w14:paraId="52A91753" w14:textId="7A4EF57B" w:rsidR="00050122" w:rsidRPr="00A65643" w:rsidRDefault="00050122" w:rsidP="00673FB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2AC562D6" w14:textId="77777777" w:rsidTr="00050122">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249" w:type="pct"/>
            <w:vMerge/>
          </w:tcPr>
          <w:p w14:paraId="2E00170C" w14:textId="77777777" w:rsidR="00050122" w:rsidRPr="00A65643" w:rsidRDefault="00050122" w:rsidP="00B67FDC">
            <w:pPr>
              <w:pStyle w:val="Paragraphedeliste"/>
              <w:numPr>
                <w:ilvl w:val="0"/>
                <w:numId w:val="12"/>
              </w:numPr>
              <w:rPr>
                <w:rFonts w:asciiTheme="majorHAnsi" w:hAnsiTheme="majorHAnsi"/>
              </w:rPr>
            </w:pPr>
          </w:p>
        </w:tc>
        <w:tc>
          <w:tcPr>
            <w:tcW w:w="1249" w:type="pct"/>
            <w:vMerge w:val="restart"/>
          </w:tcPr>
          <w:p w14:paraId="1DB96AA0" w14:textId="7041F926" w:rsidR="00050122" w:rsidRDefault="00050122" w:rsidP="00B67FDC">
            <w:pPr>
              <w:pStyle w:val="Paragraphedeliste"/>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65643">
              <w:rPr>
                <w:rFonts w:asciiTheme="majorHAnsi" w:hAnsiTheme="majorHAnsi"/>
              </w:rPr>
              <w:t>…</w:t>
            </w:r>
          </w:p>
          <w:p w14:paraId="6D3C2FAC" w14:textId="77777777" w:rsidR="00050122"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38FDD87D" w14:textId="77777777" w:rsidR="00050122"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7D6708C0" w14:textId="77777777" w:rsidR="00050122" w:rsidRPr="00474A4C"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02" w:type="pct"/>
          </w:tcPr>
          <w:p w14:paraId="74C7A9AE" w14:textId="422C6DCA" w:rsidR="00050122" w:rsidRPr="00A65643"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lastRenderedPageBreak/>
              <w:t xml:space="preserve"> </w:t>
            </w:r>
          </w:p>
        </w:tc>
      </w:tr>
      <w:tr w:rsidR="00050122" w:rsidRPr="00A65643" w14:paraId="61E59550" w14:textId="77777777" w:rsidTr="00050122">
        <w:trPr>
          <w:trHeight w:val="343"/>
        </w:trPr>
        <w:tc>
          <w:tcPr>
            <w:cnfStyle w:val="001000000000" w:firstRow="0" w:lastRow="0" w:firstColumn="1" w:lastColumn="0" w:oddVBand="0" w:evenVBand="0" w:oddHBand="0" w:evenHBand="0" w:firstRowFirstColumn="0" w:firstRowLastColumn="0" w:lastRowFirstColumn="0" w:lastRowLastColumn="0"/>
            <w:tcW w:w="1249" w:type="pct"/>
            <w:vMerge/>
          </w:tcPr>
          <w:p w14:paraId="74AD4C79" w14:textId="77777777" w:rsidR="00050122" w:rsidRPr="00A65643" w:rsidRDefault="00050122" w:rsidP="00B67FDC">
            <w:pPr>
              <w:pStyle w:val="Paragraphedeliste"/>
              <w:numPr>
                <w:ilvl w:val="0"/>
                <w:numId w:val="12"/>
              </w:numPr>
              <w:rPr>
                <w:rFonts w:asciiTheme="majorHAnsi" w:hAnsiTheme="majorHAnsi"/>
              </w:rPr>
            </w:pPr>
          </w:p>
        </w:tc>
        <w:tc>
          <w:tcPr>
            <w:tcW w:w="1249" w:type="pct"/>
            <w:vMerge/>
          </w:tcPr>
          <w:p w14:paraId="716D717F" w14:textId="54810518" w:rsidR="00050122" w:rsidRPr="00A65643" w:rsidRDefault="00050122" w:rsidP="00B67FDC">
            <w:pPr>
              <w:pStyle w:val="Paragraphedeliste"/>
              <w:numPr>
                <w:ilvl w:val="0"/>
                <w:numId w:val="12"/>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502" w:type="pct"/>
          </w:tcPr>
          <w:p w14:paraId="0EA81977" w14:textId="3D7CACD5" w:rsidR="00050122" w:rsidRPr="00A65643" w:rsidRDefault="00050122" w:rsidP="00673FB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29AAA16D" w14:textId="77777777" w:rsidTr="0005012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249" w:type="pct"/>
            <w:vMerge/>
          </w:tcPr>
          <w:p w14:paraId="522B6437" w14:textId="77777777" w:rsidR="00050122" w:rsidRPr="00A65643" w:rsidRDefault="00050122" w:rsidP="00B67FDC">
            <w:pPr>
              <w:pStyle w:val="Paragraphedeliste"/>
              <w:numPr>
                <w:ilvl w:val="0"/>
                <w:numId w:val="12"/>
              </w:numPr>
              <w:rPr>
                <w:rFonts w:asciiTheme="majorHAnsi" w:hAnsiTheme="majorHAnsi"/>
              </w:rPr>
            </w:pPr>
          </w:p>
        </w:tc>
        <w:tc>
          <w:tcPr>
            <w:tcW w:w="1249" w:type="pct"/>
            <w:vMerge/>
          </w:tcPr>
          <w:p w14:paraId="3F9E08E9" w14:textId="375BA73B" w:rsidR="00050122" w:rsidRPr="00A65643" w:rsidRDefault="00050122" w:rsidP="00B67FDC">
            <w:pPr>
              <w:pStyle w:val="Paragraphedeliste"/>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02" w:type="pct"/>
          </w:tcPr>
          <w:p w14:paraId="2CC8AD3C" w14:textId="72FF4809" w:rsidR="00050122" w:rsidRPr="00A65643"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050122" w:rsidRPr="00A65643" w14:paraId="1D576DA0" w14:textId="77777777" w:rsidTr="00050122">
        <w:trPr>
          <w:trHeight w:val="343"/>
        </w:trPr>
        <w:tc>
          <w:tcPr>
            <w:cnfStyle w:val="001000000000" w:firstRow="0" w:lastRow="0" w:firstColumn="1" w:lastColumn="0" w:oddVBand="0" w:evenVBand="0" w:oddHBand="0" w:evenHBand="0" w:firstRowFirstColumn="0" w:firstRowLastColumn="0" w:lastRowFirstColumn="0" w:lastRowLastColumn="0"/>
            <w:tcW w:w="1249" w:type="pct"/>
            <w:vMerge/>
          </w:tcPr>
          <w:p w14:paraId="3C61863F" w14:textId="77777777" w:rsidR="00050122" w:rsidRPr="00A65643" w:rsidRDefault="00050122" w:rsidP="00B67FDC">
            <w:pPr>
              <w:pStyle w:val="Paragraphedeliste"/>
              <w:numPr>
                <w:ilvl w:val="0"/>
                <w:numId w:val="12"/>
              </w:numPr>
              <w:rPr>
                <w:rFonts w:asciiTheme="majorHAnsi" w:hAnsiTheme="majorHAnsi"/>
              </w:rPr>
            </w:pPr>
          </w:p>
        </w:tc>
        <w:tc>
          <w:tcPr>
            <w:tcW w:w="1249" w:type="pct"/>
            <w:vMerge/>
          </w:tcPr>
          <w:p w14:paraId="11FFA925" w14:textId="65B06D64" w:rsidR="00050122" w:rsidRPr="00A65643" w:rsidRDefault="00050122" w:rsidP="00B67FDC">
            <w:pPr>
              <w:pStyle w:val="Paragraphedeliste"/>
              <w:numPr>
                <w:ilvl w:val="0"/>
                <w:numId w:val="12"/>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502" w:type="pct"/>
          </w:tcPr>
          <w:p w14:paraId="18089C0D" w14:textId="467B673F" w:rsidR="00050122" w:rsidRPr="00A65643" w:rsidRDefault="00050122" w:rsidP="00673FB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7C3D58CE" w14:textId="77777777" w:rsidTr="00050122">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249" w:type="pct"/>
            <w:vMerge/>
          </w:tcPr>
          <w:p w14:paraId="2233FAF6" w14:textId="77777777" w:rsidR="00050122" w:rsidRPr="00A65643" w:rsidRDefault="00050122" w:rsidP="00B67FDC">
            <w:pPr>
              <w:pStyle w:val="Paragraphedeliste"/>
              <w:numPr>
                <w:ilvl w:val="0"/>
                <w:numId w:val="12"/>
              </w:numPr>
              <w:rPr>
                <w:rFonts w:asciiTheme="majorHAnsi" w:hAnsiTheme="majorHAnsi"/>
              </w:rPr>
            </w:pPr>
          </w:p>
        </w:tc>
        <w:tc>
          <w:tcPr>
            <w:tcW w:w="1249" w:type="pct"/>
            <w:vMerge w:val="restart"/>
          </w:tcPr>
          <w:p w14:paraId="3E1550DE" w14:textId="0467EE77" w:rsidR="00050122" w:rsidRPr="00A65643" w:rsidRDefault="00050122" w:rsidP="00B67FDC">
            <w:pPr>
              <w:pStyle w:val="Paragraphedeliste"/>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02" w:type="pct"/>
          </w:tcPr>
          <w:p w14:paraId="52CC21E6" w14:textId="0734BDF9" w:rsidR="00050122"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050122" w:rsidRPr="00A65643" w14:paraId="4C5017A1" w14:textId="77777777" w:rsidTr="00050122">
        <w:trPr>
          <w:trHeight w:val="84"/>
        </w:trPr>
        <w:tc>
          <w:tcPr>
            <w:cnfStyle w:val="001000000000" w:firstRow="0" w:lastRow="0" w:firstColumn="1" w:lastColumn="0" w:oddVBand="0" w:evenVBand="0" w:oddHBand="0" w:evenHBand="0" w:firstRowFirstColumn="0" w:firstRowLastColumn="0" w:lastRowFirstColumn="0" w:lastRowLastColumn="0"/>
            <w:tcW w:w="1249" w:type="pct"/>
            <w:vMerge/>
          </w:tcPr>
          <w:p w14:paraId="1BFD7B75" w14:textId="77777777" w:rsidR="00050122" w:rsidRPr="00A65643" w:rsidRDefault="00050122" w:rsidP="00B67FDC">
            <w:pPr>
              <w:pStyle w:val="Paragraphedeliste"/>
              <w:numPr>
                <w:ilvl w:val="0"/>
                <w:numId w:val="12"/>
              </w:numPr>
              <w:rPr>
                <w:rFonts w:asciiTheme="majorHAnsi" w:hAnsiTheme="majorHAnsi"/>
              </w:rPr>
            </w:pPr>
          </w:p>
        </w:tc>
        <w:tc>
          <w:tcPr>
            <w:tcW w:w="1249" w:type="pct"/>
            <w:vMerge/>
          </w:tcPr>
          <w:p w14:paraId="5884D863" w14:textId="3F2F7DE4" w:rsidR="00050122" w:rsidRPr="00A65643" w:rsidRDefault="00050122" w:rsidP="00B67FDC">
            <w:pPr>
              <w:pStyle w:val="Paragraphedeliste"/>
              <w:numPr>
                <w:ilvl w:val="0"/>
                <w:numId w:val="12"/>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502" w:type="pct"/>
          </w:tcPr>
          <w:p w14:paraId="7B6E2A0C" w14:textId="0D68A405" w:rsidR="00050122" w:rsidRDefault="00050122" w:rsidP="00673FB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050122" w:rsidRPr="00A65643" w14:paraId="2EDFECF3" w14:textId="77777777" w:rsidTr="00050122">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249" w:type="pct"/>
            <w:vMerge/>
          </w:tcPr>
          <w:p w14:paraId="55F80304" w14:textId="77777777" w:rsidR="00050122" w:rsidRPr="00A65643" w:rsidRDefault="00050122" w:rsidP="00B67FDC">
            <w:pPr>
              <w:pStyle w:val="Paragraphedeliste"/>
              <w:numPr>
                <w:ilvl w:val="0"/>
                <w:numId w:val="12"/>
              </w:numPr>
              <w:rPr>
                <w:rFonts w:asciiTheme="majorHAnsi" w:hAnsiTheme="majorHAnsi"/>
              </w:rPr>
            </w:pPr>
          </w:p>
        </w:tc>
        <w:tc>
          <w:tcPr>
            <w:tcW w:w="1249" w:type="pct"/>
            <w:vMerge/>
          </w:tcPr>
          <w:p w14:paraId="37A74C56" w14:textId="6675F2FF" w:rsidR="00050122" w:rsidRPr="00A65643" w:rsidRDefault="00050122" w:rsidP="00B67FDC">
            <w:pPr>
              <w:pStyle w:val="Paragraphedeliste"/>
              <w:numPr>
                <w:ilvl w:val="0"/>
                <w:numId w:val="12"/>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02" w:type="pct"/>
          </w:tcPr>
          <w:p w14:paraId="282858B5" w14:textId="02690DE4" w:rsidR="00050122" w:rsidRDefault="00050122" w:rsidP="00673FB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050122" w:rsidRPr="00A65643" w14:paraId="29184700" w14:textId="77777777" w:rsidTr="00050122">
        <w:trPr>
          <w:trHeight w:val="84"/>
        </w:trPr>
        <w:tc>
          <w:tcPr>
            <w:cnfStyle w:val="001000000000" w:firstRow="0" w:lastRow="0" w:firstColumn="1" w:lastColumn="0" w:oddVBand="0" w:evenVBand="0" w:oddHBand="0" w:evenHBand="0" w:firstRowFirstColumn="0" w:firstRowLastColumn="0" w:lastRowFirstColumn="0" w:lastRowLastColumn="0"/>
            <w:tcW w:w="1249" w:type="pct"/>
            <w:vMerge/>
          </w:tcPr>
          <w:p w14:paraId="47D57033" w14:textId="77777777" w:rsidR="00050122" w:rsidRPr="00A65643" w:rsidRDefault="00050122" w:rsidP="00B67FDC">
            <w:pPr>
              <w:pStyle w:val="Paragraphedeliste"/>
              <w:numPr>
                <w:ilvl w:val="0"/>
                <w:numId w:val="12"/>
              </w:numPr>
              <w:rPr>
                <w:rFonts w:asciiTheme="majorHAnsi" w:hAnsiTheme="majorHAnsi"/>
              </w:rPr>
            </w:pPr>
          </w:p>
        </w:tc>
        <w:tc>
          <w:tcPr>
            <w:tcW w:w="1249" w:type="pct"/>
            <w:vMerge/>
          </w:tcPr>
          <w:p w14:paraId="5F91EDE8" w14:textId="26989D40" w:rsidR="00050122" w:rsidRPr="00A65643" w:rsidRDefault="00050122" w:rsidP="00B67FDC">
            <w:pPr>
              <w:pStyle w:val="Paragraphedeliste"/>
              <w:numPr>
                <w:ilvl w:val="0"/>
                <w:numId w:val="12"/>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502" w:type="pct"/>
          </w:tcPr>
          <w:p w14:paraId="7C60CFFE" w14:textId="13468E8A" w:rsidR="00050122" w:rsidRDefault="00050122" w:rsidP="00673FB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bl>
    <w:p w14:paraId="7D03C4CE" w14:textId="3CA17353" w:rsidR="00F51686" w:rsidRDefault="00BA09D4" w:rsidP="000D2D7E">
      <w:pPr>
        <w:rPr>
          <w:rFonts w:asciiTheme="majorHAnsi" w:hAnsiTheme="majorHAnsi"/>
        </w:rPr>
      </w:pPr>
      <w:r w:rsidRPr="00BA09D4">
        <w:rPr>
          <w:rFonts w:asciiTheme="majorHAnsi" w:hAnsiTheme="majorHAnsi"/>
        </w:rPr>
        <w:t xml:space="preserve"> </w:t>
      </w:r>
    </w:p>
    <w:p w14:paraId="18D1F8A4" w14:textId="045CC225" w:rsidR="0020074E" w:rsidRDefault="0020074E">
      <w:pPr>
        <w:spacing w:after="0" w:line="240" w:lineRule="auto"/>
        <w:rPr>
          <w:rFonts w:asciiTheme="majorHAnsi" w:hAnsiTheme="majorHAnsi"/>
        </w:rPr>
      </w:pPr>
      <w:r>
        <w:rPr>
          <w:rFonts w:asciiTheme="majorHAnsi" w:hAnsiTheme="majorHAnsi"/>
        </w:rPr>
        <w:br w:type="page"/>
      </w:r>
    </w:p>
    <w:p w14:paraId="1257E5E8" w14:textId="237F6FD0" w:rsidR="0020074E" w:rsidRPr="008B1702" w:rsidRDefault="0020074E" w:rsidP="0020074E">
      <w:pPr>
        <w:shd w:val="clear" w:color="auto" w:fill="F3F3F3"/>
        <w:spacing w:before="120"/>
        <w:jc w:val="center"/>
        <w:rPr>
          <w:rFonts w:asciiTheme="majorHAnsi" w:hAnsiTheme="majorHAnsi"/>
          <w:b/>
          <w:bCs/>
          <w:sz w:val="24"/>
          <w:szCs w:val="24"/>
        </w:rPr>
      </w:pPr>
      <w:r>
        <w:rPr>
          <w:rFonts w:asciiTheme="majorHAnsi" w:hAnsiTheme="majorHAnsi"/>
          <w:b/>
          <w:bCs/>
          <w:sz w:val="24"/>
          <w:szCs w:val="24"/>
        </w:rPr>
        <w:lastRenderedPageBreak/>
        <w:t xml:space="preserve">AXE </w:t>
      </w:r>
      <w:r w:rsidR="00CB18E3">
        <w:rPr>
          <w:rFonts w:asciiTheme="majorHAnsi" w:hAnsiTheme="majorHAnsi"/>
          <w:b/>
          <w:bCs/>
          <w:sz w:val="24"/>
          <w:szCs w:val="24"/>
        </w:rPr>
        <w:t>7</w:t>
      </w:r>
      <w:r>
        <w:rPr>
          <w:rFonts w:asciiTheme="majorHAnsi" w:hAnsiTheme="majorHAnsi"/>
          <w:b/>
          <w:bCs/>
          <w:sz w:val="24"/>
          <w:szCs w:val="24"/>
        </w:rPr>
        <w:t xml:space="preserve">. </w:t>
      </w:r>
      <w:r w:rsidRPr="008B1702">
        <w:rPr>
          <w:rFonts w:asciiTheme="majorHAnsi" w:hAnsiTheme="majorHAnsi"/>
          <w:b/>
          <w:bCs/>
          <w:sz w:val="24"/>
          <w:szCs w:val="24"/>
        </w:rPr>
        <w:t>FAVORISER LE TRAVAIL COLLABORATIF ENTRE PROFESSIONNELS ET CAPITALISER SES APPORTS</w:t>
      </w:r>
    </w:p>
    <w:p w14:paraId="511BC06F" w14:textId="77777777" w:rsidR="0020074E" w:rsidRDefault="0020074E" w:rsidP="0020074E">
      <w:pPr>
        <w:jc w:val="both"/>
        <w:rPr>
          <w:rFonts w:asciiTheme="majorHAnsi" w:hAnsiTheme="majorHAnsi"/>
          <w:i/>
        </w:rPr>
      </w:pPr>
      <w:r w:rsidRPr="00073EBF">
        <w:rPr>
          <w:rFonts w:asciiTheme="majorHAnsi" w:hAnsiTheme="majorHAnsi"/>
          <w:i/>
        </w:rPr>
        <w:t xml:space="preserve">L’évaluation du PEDT a souligné la nécessité </w:t>
      </w:r>
      <w:r>
        <w:rPr>
          <w:rFonts w:asciiTheme="majorHAnsi" w:hAnsiTheme="majorHAnsi"/>
          <w:i/>
        </w:rPr>
        <w:t>d’améliorer</w:t>
      </w:r>
      <w:r w:rsidRPr="00073EBF">
        <w:rPr>
          <w:rFonts w:asciiTheme="majorHAnsi" w:hAnsiTheme="majorHAnsi"/>
          <w:i/>
        </w:rPr>
        <w:t xml:space="preserve"> l’interconnaissance et les coopérations entre acteurs appartenant à différentes institutions, dans la perspective d’une approche pluridisciplinaire des enjeux éducatifs</w:t>
      </w:r>
      <w:r>
        <w:rPr>
          <w:rFonts w:asciiTheme="majorHAnsi" w:hAnsiTheme="majorHAnsi"/>
          <w:i/>
        </w:rPr>
        <w:t>, d’une cohérence éducative accrue</w:t>
      </w:r>
      <w:r w:rsidRPr="00073EBF">
        <w:rPr>
          <w:rFonts w:asciiTheme="majorHAnsi" w:hAnsiTheme="majorHAnsi"/>
          <w:i/>
        </w:rPr>
        <w:t xml:space="preserve"> et d’un suivi renforcé des parcours individuels des enfants. </w:t>
      </w:r>
      <w:r>
        <w:rPr>
          <w:rFonts w:asciiTheme="majorHAnsi" w:hAnsiTheme="majorHAnsi"/>
          <w:i/>
        </w:rPr>
        <w:t xml:space="preserve">Cette coopération repose encore beaucoup sur les volontés individuelles et se heurte à plusieurs difficultés : le manque de temps, l’inégale compréhension des compétences et des conditions de travail de chacun, le </w:t>
      </w:r>
      <w:proofErr w:type="spellStart"/>
      <w:r>
        <w:rPr>
          <w:rFonts w:asciiTheme="majorHAnsi" w:hAnsiTheme="majorHAnsi"/>
          <w:i/>
        </w:rPr>
        <w:t>turn</w:t>
      </w:r>
      <w:proofErr w:type="spellEnd"/>
      <w:r>
        <w:rPr>
          <w:rFonts w:asciiTheme="majorHAnsi" w:hAnsiTheme="majorHAnsi"/>
          <w:i/>
        </w:rPr>
        <w:t xml:space="preserve"> over des acteurs ou encore la faible visibilité des impacts positifs d’une approche croisée des situations individuelles. </w:t>
      </w:r>
    </w:p>
    <w:p w14:paraId="69F0C751" w14:textId="6780BBC3" w:rsidR="0020074E" w:rsidRDefault="0020074E" w:rsidP="0020074E">
      <w:pPr>
        <w:jc w:val="both"/>
        <w:rPr>
          <w:rFonts w:asciiTheme="majorHAnsi" w:hAnsiTheme="majorHAnsi"/>
          <w:i/>
        </w:rPr>
      </w:pPr>
      <w:r>
        <w:rPr>
          <w:rFonts w:asciiTheme="majorHAnsi" w:hAnsiTheme="majorHAnsi"/>
          <w:i/>
        </w:rPr>
        <w:t xml:space="preserve">Cet axe stratégique recouvre donc les objectifs et actions visant à une meilleure reconnaissance mutuelle des différents « corps de métiers » et de leurs apports dans les parcours éducatifs, à une transmission et un partage d’information plus fluide entre acteurs, et à l’harmonisation des outils et des pratiques entre différents intervenants. </w:t>
      </w:r>
    </w:p>
    <w:p w14:paraId="551B5BAC" w14:textId="77777777" w:rsidR="0020074E" w:rsidRPr="00073EBF" w:rsidRDefault="0020074E" w:rsidP="0020074E">
      <w:pPr>
        <w:jc w:val="both"/>
        <w:rPr>
          <w:rFonts w:asciiTheme="majorHAnsi" w:hAnsiTheme="majorHAnsi"/>
          <w:i/>
        </w:rPr>
      </w:pPr>
    </w:p>
    <w:tbl>
      <w:tblPr>
        <w:tblStyle w:val="Grillecouleur-Accent3"/>
        <w:tblW w:w="5000" w:type="pct"/>
        <w:tblBorders>
          <w:insideH w:val="single" w:sz="4" w:space="0" w:color="auto"/>
          <w:insideV w:val="single" w:sz="4" w:space="0" w:color="auto"/>
        </w:tblBorders>
        <w:tblLook w:val="04A0" w:firstRow="1" w:lastRow="0" w:firstColumn="1" w:lastColumn="0" w:noHBand="0" w:noVBand="1"/>
      </w:tblPr>
      <w:tblGrid>
        <w:gridCol w:w="2467"/>
        <w:gridCol w:w="2319"/>
        <w:gridCol w:w="4496"/>
      </w:tblGrid>
      <w:tr w:rsidR="0020074E" w:rsidRPr="005848B8" w14:paraId="54E78EC8" w14:textId="77777777" w:rsidTr="003E4E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9" w:type="pct"/>
          </w:tcPr>
          <w:p w14:paraId="1598A8E2" w14:textId="77777777" w:rsidR="0020074E" w:rsidRPr="005848B8" w:rsidRDefault="0020074E" w:rsidP="003E4E62">
            <w:pPr>
              <w:jc w:val="center"/>
              <w:rPr>
                <w:rFonts w:asciiTheme="majorHAnsi" w:hAnsiTheme="majorHAnsi"/>
                <w:sz w:val="24"/>
                <w:szCs w:val="24"/>
              </w:rPr>
            </w:pPr>
            <w:r>
              <w:rPr>
                <w:rFonts w:asciiTheme="majorHAnsi" w:hAnsiTheme="majorHAnsi"/>
                <w:iCs/>
                <w:color w:val="000000" w:themeColor="text1"/>
              </w:rPr>
              <w:t>Rappel</w:t>
            </w:r>
            <w:r w:rsidRPr="00520CEC">
              <w:rPr>
                <w:rFonts w:asciiTheme="majorHAnsi" w:hAnsiTheme="majorHAnsi"/>
                <w:iCs/>
                <w:color w:val="000000" w:themeColor="text1"/>
              </w:rPr>
              <w:t xml:space="preserve"> de l’axe stratégique</w:t>
            </w:r>
          </w:p>
        </w:tc>
        <w:tc>
          <w:tcPr>
            <w:tcW w:w="1249" w:type="pct"/>
          </w:tcPr>
          <w:p w14:paraId="1C939FF3" w14:textId="77777777" w:rsidR="0020074E" w:rsidRPr="005848B8" w:rsidRDefault="0020074E" w:rsidP="003E4E6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4"/>
                <w:szCs w:val="24"/>
              </w:rPr>
            </w:pPr>
            <w:r w:rsidRPr="005848B8">
              <w:rPr>
                <w:rFonts w:asciiTheme="majorHAnsi" w:hAnsiTheme="majorHAnsi"/>
                <w:sz w:val="24"/>
                <w:szCs w:val="24"/>
              </w:rPr>
              <w:t>Objectifs</w:t>
            </w:r>
          </w:p>
        </w:tc>
        <w:tc>
          <w:tcPr>
            <w:tcW w:w="2422" w:type="pct"/>
          </w:tcPr>
          <w:p w14:paraId="666BE971" w14:textId="77777777" w:rsidR="0020074E" w:rsidRPr="005848B8" w:rsidRDefault="0020074E" w:rsidP="003E4E6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t>Pistes d’a</w:t>
            </w:r>
            <w:r w:rsidRPr="005848B8">
              <w:rPr>
                <w:rFonts w:asciiTheme="majorHAnsi" w:hAnsiTheme="majorHAnsi"/>
                <w:sz w:val="24"/>
                <w:szCs w:val="24"/>
              </w:rPr>
              <w:t xml:space="preserve">ctions </w:t>
            </w:r>
            <w:r>
              <w:rPr>
                <w:rFonts w:asciiTheme="majorHAnsi" w:hAnsiTheme="majorHAnsi"/>
                <w:sz w:val="24"/>
                <w:szCs w:val="24"/>
              </w:rPr>
              <w:t>(</w:t>
            </w:r>
            <w:r w:rsidRPr="005848B8">
              <w:rPr>
                <w:rFonts w:asciiTheme="majorHAnsi" w:hAnsiTheme="majorHAnsi"/>
                <w:sz w:val="24"/>
                <w:szCs w:val="24"/>
              </w:rPr>
              <w:t xml:space="preserve">recensées </w:t>
            </w:r>
            <w:r>
              <w:rPr>
                <w:rFonts w:asciiTheme="majorHAnsi" w:hAnsiTheme="majorHAnsi"/>
                <w:sz w:val="24"/>
                <w:szCs w:val="24"/>
              </w:rPr>
              <w:t>et/</w:t>
            </w:r>
            <w:r w:rsidRPr="005848B8">
              <w:rPr>
                <w:rFonts w:asciiTheme="majorHAnsi" w:hAnsiTheme="majorHAnsi"/>
                <w:sz w:val="24"/>
                <w:szCs w:val="24"/>
              </w:rPr>
              <w:t>ou à développer</w:t>
            </w:r>
            <w:r>
              <w:rPr>
                <w:rFonts w:asciiTheme="majorHAnsi" w:hAnsiTheme="majorHAnsi"/>
                <w:sz w:val="24"/>
                <w:szCs w:val="24"/>
              </w:rPr>
              <w:t>)</w:t>
            </w:r>
          </w:p>
        </w:tc>
      </w:tr>
      <w:tr w:rsidR="0020074E" w:rsidRPr="00A65643" w14:paraId="42AD0A87" w14:textId="77777777" w:rsidTr="003E4E62">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329" w:type="pct"/>
            <w:vMerge w:val="restart"/>
          </w:tcPr>
          <w:p w14:paraId="525D7CBA" w14:textId="77777777" w:rsidR="0020074E" w:rsidRDefault="0020074E" w:rsidP="003E4E62">
            <w:pPr>
              <w:pStyle w:val="Paragraphedeliste"/>
              <w:ind w:left="360"/>
              <w:rPr>
                <w:rFonts w:asciiTheme="majorHAnsi" w:hAnsiTheme="majorHAnsi"/>
                <w:b/>
                <w:bCs/>
                <w:sz w:val="28"/>
                <w:szCs w:val="28"/>
              </w:rPr>
            </w:pPr>
          </w:p>
          <w:p w14:paraId="6786BEE3" w14:textId="77777777" w:rsidR="0020074E" w:rsidRDefault="0020074E" w:rsidP="003E4E62">
            <w:pPr>
              <w:pStyle w:val="Paragraphedeliste"/>
              <w:ind w:left="360"/>
              <w:rPr>
                <w:rFonts w:asciiTheme="majorHAnsi" w:hAnsiTheme="majorHAnsi"/>
                <w:b/>
                <w:bCs/>
                <w:sz w:val="28"/>
                <w:szCs w:val="28"/>
              </w:rPr>
            </w:pPr>
          </w:p>
          <w:p w14:paraId="37560A12" w14:textId="77777777" w:rsidR="0020074E" w:rsidRDefault="0020074E" w:rsidP="003E4E62">
            <w:pPr>
              <w:pStyle w:val="Paragraphedeliste"/>
              <w:ind w:left="360"/>
              <w:rPr>
                <w:rFonts w:asciiTheme="majorHAnsi" w:hAnsiTheme="majorHAnsi"/>
                <w:b/>
                <w:bCs/>
                <w:sz w:val="28"/>
                <w:szCs w:val="28"/>
              </w:rPr>
            </w:pPr>
          </w:p>
          <w:p w14:paraId="7ACD14D3" w14:textId="77777777" w:rsidR="0020074E" w:rsidRDefault="0020074E" w:rsidP="003E4E62">
            <w:pPr>
              <w:pStyle w:val="Paragraphedeliste"/>
              <w:ind w:left="360"/>
              <w:rPr>
                <w:rFonts w:asciiTheme="majorHAnsi" w:hAnsiTheme="majorHAnsi"/>
                <w:b/>
                <w:bCs/>
                <w:sz w:val="28"/>
                <w:szCs w:val="28"/>
              </w:rPr>
            </w:pPr>
          </w:p>
          <w:p w14:paraId="28A4DD03" w14:textId="77777777" w:rsidR="0020074E" w:rsidRDefault="0020074E" w:rsidP="003E4E62">
            <w:pPr>
              <w:pStyle w:val="Paragraphedeliste"/>
              <w:ind w:left="360"/>
              <w:rPr>
                <w:rFonts w:asciiTheme="majorHAnsi" w:hAnsiTheme="majorHAnsi"/>
                <w:b/>
                <w:bCs/>
                <w:sz w:val="28"/>
                <w:szCs w:val="28"/>
              </w:rPr>
            </w:pPr>
          </w:p>
          <w:p w14:paraId="57BF8764" w14:textId="77777777" w:rsidR="0020074E" w:rsidRDefault="0020074E" w:rsidP="003E4E62">
            <w:pPr>
              <w:pStyle w:val="Paragraphedeliste"/>
              <w:ind w:left="360"/>
              <w:rPr>
                <w:rFonts w:asciiTheme="majorHAnsi" w:hAnsiTheme="majorHAnsi"/>
                <w:b/>
                <w:bCs/>
                <w:sz w:val="28"/>
                <w:szCs w:val="28"/>
              </w:rPr>
            </w:pPr>
          </w:p>
          <w:p w14:paraId="69B9F638" w14:textId="77777777" w:rsidR="0020074E" w:rsidRDefault="0020074E" w:rsidP="003E4E62">
            <w:pPr>
              <w:pStyle w:val="Paragraphedeliste"/>
              <w:ind w:left="360"/>
              <w:rPr>
                <w:rFonts w:asciiTheme="majorHAnsi" w:hAnsiTheme="majorHAnsi"/>
                <w:b/>
                <w:bCs/>
                <w:sz w:val="28"/>
                <w:szCs w:val="28"/>
              </w:rPr>
            </w:pPr>
          </w:p>
          <w:p w14:paraId="1E27BBF4" w14:textId="77777777" w:rsidR="0020074E" w:rsidRDefault="0020074E" w:rsidP="003E4E62">
            <w:pPr>
              <w:pStyle w:val="Paragraphedeliste"/>
              <w:ind w:left="360"/>
              <w:rPr>
                <w:rFonts w:asciiTheme="majorHAnsi" w:hAnsiTheme="majorHAnsi"/>
                <w:b/>
                <w:bCs/>
                <w:sz w:val="28"/>
                <w:szCs w:val="28"/>
              </w:rPr>
            </w:pPr>
          </w:p>
          <w:p w14:paraId="756251E9" w14:textId="77777777" w:rsidR="0020074E" w:rsidRDefault="0020074E" w:rsidP="003E4E62">
            <w:pPr>
              <w:pStyle w:val="Paragraphedeliste"/>
              <w:ind w:left="360"/>
              <w:rPr>
                <w:rFonts w:asciiTheme="majorHAnsi" w:hAnsiTheme="majorHAnsi"/>
                <w:b/>
                <w:bCs/>
                <w:sz w:val="28"/>
                <w:szCs w:val="28"/>
              </w:rPr>
            </w:pPr>
          </w:p>
          <w:p w14:paraId="57ED426B" w14:textId="77777777" w:rsidR="0020074E" w:rsidRPr="00050122" w:rsidRDefault="0020074E" w:rsidP="003E4E62">
            <w:pPr>
              <w:pStyle w:val="Paragraphedeliste"/>
              <w:ind w:left="0"/>
              <w:rPr>
                <w:rFonts w:asciiTheme="majorHAnsi" w:hAnsiTheme="majorHAnsi"/>
                <w:b/>
                <w:sz w:val="28"/>
                <w:szCs w:val="28"/>
              </w:rPr>
            </w:pPr>
            <w:r w:rsidRPr="00050122">
              <w:rPr>
                <w:rFonts w:asciiTheme="majorHAnsi" w:hAnsiTheme="majorHAnsi"/>
                <w:b/>
                <w:bCs/>
                <w:sz w:val="28"/>
                <w:szCs w:val="28"/>
              </w:rPr>
              <w:t>FAVORISER LE TRAVAIL COLLABORATIF ENTRE PROFESSIONNELS ET CAPITALISER SES APPORTS</w:t>
            </w:r>
          </w:p>
        </w:tc>
        <w:tc>
          <w:tcPr>
            <w:tcW w:w="1249" w:type="pct"/>
            <w:vMerge w:val="restart"/>
          </w:tcPr>
          <w:p w14:paraId="4419D691" w14:textId="77777777" w:rsidR="0020074E" w:rsidRPr="00031A8C" w:rsidRDefault="0020074E" w:rsidP="003E4E62">
            <w:pPr>
              <w:pStyle w:val="Paragraphedeliste"/>
              <w:ind w:left="36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2E494E65" w14:textId="77777777" w:rsidR="0020074E" w:rsidRPr="00031A8C" w:rsidRDefault="0020074E" w:rsidP="003E4E62">
            <w:pPr>
              <w:pStyle w:val="Paragraphedeliste"/>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031A8C">
              <w:rPr>
                <w:rFonts w:asciiTheme="majorHAnsi" w:hAnsiTheme="majorHAnsi"/>
                <w:b/>
                <w:bCs/>
              </w:rPr>
              <w:t>Favoriser l’émergence d’une « culture commune » entre les différentes catégories de métiers intervenant auprès des enfants</w:t>
            </w:r>
          </w:p>
        </w:tc>
        <w:tc>
          <w:tcPr>
            <w:tcW w:w="2422" w:type="pct"/>
          </w:tcPr>
          <w:p w14:paraId="4D514ABD" w14:textId="1B08D4A5" w:rsidR="0020074E" w:rsidRPr="00A65643" w:rsidRDefault="00EF2D43" w:rsidP="003E4E62">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84DDF">
              <w:rPr>
                <w:rFonts w:asciiTheme="majorHAnsi" w:hAnsiTheme="majorHAnsi"/>
                <w:sz w:val="20"/>
                <w:szCs w:val="20"/>
              </w:rPr>
              <w:t>E</w:t>
            </w:r>
            <w:r>
              <w:rPr>
                <w:rFonts w:asciiTheme="majorHAnsi" w:hAnsiTheme="majorHAnsi"/>
                <w:sz w:val="20"/>
                <w:szCs w:val="20"/>
              </w:rPr>
              <w:t xml:space="preserve">x. : </w:t>
            </w:r>
            <w:r w:rsidRPr="00184DDF">
              <w:rPr>
                <w:rFonts w:asciiTheme="majorHAnsi" w:hAnsiTheme="majorHAnsi"/>
                <w:i/>
                <w:sz w:val="20"/>
                <w:szCs w:val="20"/>
              </w:rPr>
              <w:t>expérimentation, dans une école par CASPE, d’un projet commun scolaire/périscolaire sur le développement des compétences psychosociales, suivie d’une étape de bilan et de valorisation des résultats</w:t>
            </w:r>
          </w:p>
        </w:tc>
      </w:tr>
      <w:tr w:rsidR="0020074E" w:rsidRPr="00A65643" w14:paraId="61260EB7" w14:textId="77777777" w:rsidTr="003E4E62">
        <w:trPr>
          <w:trHeight w:val="202"/>
        </w:trPr>
        <w:tc>
          <w:tcPr>
            <w:cnfStyle w:val="001000000000" w:firstRow="0" w:lastRow="0" w:firstColumn="1" w:lastColumn="0" w:oddVBand="0" w:evenVBand="0" w:oddHBand="0" w:evenHBand="0" w:firstRowFirstColumn="0" w:firstRowLastColumn="0" w:lastRowFirstColumn="0" w:lastRowLastColumn="0"/>
            <w:tcW w:w="1329" w:type="pct"/>
            <w:vMerge/>
          </w:tcPr>
          <w:p w14:paraId="0379BD08" w14:textId="77777777" w:rsidR="0020074E" w:rsidRPr="00031A8C" w:rsidRDefault="0020074E" w:rsidP="003E4E62">
            <w:pPr>
              <w:pStyle w:val="Paragraphedeliste"/>
              <w:numPr>
                <w:ilvl w:val="0"/>
                <w:numId w:val="7"/>
              </w:numPr>
              <w:rPr>
                <w:rFonts w:asciiTheme="majorHAnsi" w:hAnsiTheme="majorHAnsi"/>
                <w:b/>
              </w:rPr>
            </w:pPr>
          </w:p>
        </w:tc>
        <w:tc>
          <w:tcPr>
            <w:tcW w:w="1249" w:type="pct"/>
            <w:vMerge/>
          </w:tcPr>
          <w:p w14:paraId="7055832B" w14:textId="77777777" w:rsidR="0020074E" w:rsidRPr="00031A8C" w:rsidRDefault="0020074E" w:rsidP="003E4E62">
            <w:pPr>
              <w:pStyle w:val="Paragraphedeliste"/>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2422" w:type="pct"/>
          </w:tcPr>
          <w:p w14:paraId="1B95E95B" w14:textId="77777777" w:rsidR="0020074E" w:rsidRPr="00A65643" w:rsidRDefault="0020074E" w:rsidP="003E4E6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20074E" w:rsidRPr="00A65643" w14:paraId="67022702" w14:textId="77777777" w:rsidTr="003E4E62">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329" w:type="pct"/>
            <w:vMerge/>
          </w:tcPr>
          <w:p w14:paraId="0C0F6756" w14:textId="77777777" w:rsidR="0020074E" w:rsidRPr="00031A8C" w:rsidRDefault="0020074E" w:rsidP="003E4E62">
            <w:pPr>
              <w:pStyle w:val="Paragraphedeliste"/>
              <w:numPr>
                <w:ilvl w:val="0"/>
                <w:numId w:val="7"/>
              </w:numPr>
              <w:rPr>
                <w:rFonts w:asciiTheme="majorHAnsi" w:hAnsiTheme="majorHAnsi"/>
                <w:b/>
              </w:rPr>
            </w:pPr>
          </w:p>
        </w:tc>
        <w:tc>
          <w:tcPr>
            <w:tcW w:w="1249" w:type="pct"/>
            <w:vMerge/>
          </w:tcPr>
          <w:p w14:paraId="45FC1473" w14:textId="77777777" w:rsidR="0020074E" w:rsidRPr="00031A8C" w:rsidRDefault="0020074E" w:rsidP="003E4E62">
            <w:pPr>
              <w:pStyle w:val="Paragraphedeliste"/>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422" w:type="pct"/>
          </w:tcPr>
          <w:p w14:paraId="72A9612E" w14:textId="77777777" w:rsidR="0020074E" w:rsidRPr="00A65643" w:rsidRDefault="0020074E" w:rsidP="003E4E62">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 </w:t>
            </w:r>
          </w:p>
        </w:tc>
      </w:tr>
      <w:tr w:rsidR="0020074E" w:rsidRPr="00A65643" w14:paraId="7CFCAA1A" w14:textId="77777777" w:rsidTr="003E4E62">
        <w:trPr>
          <w:trHeight w:val="202"/>
        </w:trPr>
        <w:tc>
          <w:tcPr>
            <w:cnfStyle w:val="001000000000" w:firstRow="0" w:lastRow="0" w:firstColumn="1" w:lastColumn="0" w:oddVBand="0" w:evenVBand="0" w:oddHBand="0" w:evenHBand="0" w:firstRowFirstColumn="0" w:firstRowLastColumn="0" w:lastRowFirstColumn="0" w:lastRowLastColumn="0"/>
            <w:tcW w:w="1329" w:type="pct"/>
            <w:vMerge/>
          </w:tcPr>
          <w:p w14:paraId="589F56F6" w14:textId="77777777" w:rsidR="0020074E" w:rsidRPr="00031A8C" w:rsidRDefault="0020074E" w:rsidP="003E4E62">
            <w:pPr>
              <w:pStyle w:val="Paragraphedeliste"/>
              <w:numPr>
                <w:ilvl w:val="0"/>
                <w:numId w:val="7"/>
              </w:numPr>
              <w:rPr>
                <w:rFonts w:asciiTheme="majorHAnsi" w:hAnsiTheme="majorHAnsi"/>
                <w:b/>
              </w:rPr>
            </w:pPr>
          </w:p>
        </w:tc>
        <w:tc>
          <w:tcPr>
            <w:tcW w:w="1249" w:type="pct"/>
            <w:vMerge/>
          </w:tcPr>
          <w:p w14:paraId="73D7F009" w14:textId="77777777" w:rsidR="0020074E" w:rsidRPr="00031A8C" w:rsidRDefault="0020074E" w:rsidP="003E4E62">
            <w:pPr>
              <w:pStyle w:val="Paragraphedeliste"/>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2422" w:type="pct"/>
          </w:tcPr>
          <w:p w14:paraId="3E206CDA" w14:textId="77777777" w:rsidR="0020074E" w:rsidRPr="00A65643" w:rsidRDefault="0020074E" w:rsidP="003E4E6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20074E" w:rsidRPr="00A65643" w14:paraId="24050CB6" w14:textId="77777777" w:rsidTr="003E4E62">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329" w:type="pct"/>
            <w:vMerge/>
          </w:tcPr>
          <w:p w14:paraId="0416AF85" w14:textId="77777777" w:rsidR="0020074E" w:rsidRPr="00031A8C" w:rsidRDefault="0020074E" w:rsidP="003E4E62">
            <w:pPr>
              <w:pStyle w:val="Paragraphedeliste"/>
              <w:ind w:left="360"/>
              <w:rPr>
                <w:rFonts w:asciiTheme="majorHAnsi" w:hAnsiTheme="majorHAnsi"/>
                <w:b/>
              </w:rPr>
            </w:pPr>
          </w:p>
        </w:tc>
        <w:tc>
          <w:tcPr>
            <w:tcW w:w="1249" w:type="pct"/>
            <w:vMerge w:val="restart"/>
          </w:tcPr>
          <w:p w14:paraId="75582F65" w14:textId="77777777" w:rsidR="0020074E" w:rsidRPr="00031A8C" w:rsidRDefault="0020074E" w:rsidP="003E4E62">
            <w:pPr>
              <w:pStyle w:val="Paragraphedeliste"/>
              <w:ind w:left="36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531F2ABB" w14:textId="77777777" w:rsidR="0020074E" w:rsidRPr="00031A8C" w:rsidRDefault="0020074E" w:rsidP="003E4E62">
            <w:pPr>
              <w:pStyle w:val="Paragraphedeliste"/>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031A8C">
              <w:rPr>
                <w:rFonts w:asciiTheme="majorHAnsi" w:hAnsiTheme="majorHAnsi"/>
                <w:b/>
                <w:bCs/>
              </w:rPr>
              <w:t>Impulser des projets communs entre acteurs</w:t>
            </w:r>
          </w:p>
        </w:tc>
        <w:tc>
          <w:tcPr>
            <w:tcW w:w="2422" w:type="pct"/>
          </w:tcPr>
          <w:p w14:paraId="6DB71748" w14:textId="77777777" w:rsidR="0020074E" w:rsidRPr="00A65643" w:rsidRDefault="0020074E" w:rsidP="003E4E62">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20074E" w:rsidRPr="00A65643" w14:paraId="15F96A8F" w14:textId="77777777" w:rsidTr="003E4E62">
        <w:trPr>
          <w:trHeight w:val="346"/>
        </w:trPr>
        <w:tc>
          <w:tcPr>
            <w:cnfStyle w:val="001000000000" w:firstRow="0" w:lastRow="0" w:firstColumn="1" w:lastColumn="0" w:oddVBand="0" w:evenVBand="0" w:oddHBand="0" w:evenHBand="0" w:firstRowFirstColumn="0" w:firstRowLastColumn="0" w:lastRowFirstColumn="0" w:lastRowLastColumn="0"/>
            <w:tcW w:w="1329" w:type="pct"/>
            <w:vMerge/>
          </w:tcPr>
          <w:p w14:paraId="70C556CA" w14:textId="77777777" w:rsidR="0020074E" w:rsidRPr="00031A8C" w:rsidRDefault="0020074E" w:rsidP="003E4E62">
            <w:pPr>
              <w:pStyle w:val="Paragraphedeliste"/>
              <w:numPr>
                <w:ilvl w:val="0"/>
                <w:numId w:val="7"/>
              </w:numPr>
              <w:rPr>
                <w:rFonts w:asciiTheme="majorHAnsi" w:hAnsiTheme="majorHAnsi"/>
                <w:b/>
                <w:bCs/>
              </w:rPr>
            </w:pPr>
          </w:p>
        </w:tc>
        <w:tc>
          <w:tcPr>
            <w:tcW w:w="1249" w:type="pct"/>
            <w:vMerge/>
          </w:tcPr>
          <w:p w14:paraId="5D9F77D2" w14:textId="77777777" w:rsidR="0020074E" w:rsidRPr="00031A8C" w:rsidRDefault="0020074E" w:rsidP="003E4E62">
            <w:pPr>
              <w:pStyle w:val="Paragraphedeliste"/>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p>
        </w:tc>
        <w:tc>
          <w:tcPr>
            <w:tcW w:w="2422" w:type="pct"/>
          </w:tcPr>
          <w:p w14:paraId="49C4979E" w14:textId="77777777" w:rsidR="0020074E" w:rsidRDefault="0020074E" w:rsidP="003E4E6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20074E" w:rsidRPr="00A65643" w14:paraId="65516F75" w14:textId="77777777" w:rsidTr="003E4E62">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329" w:type="pct"/>
            <w:vMerge/>
          </w:tcPr>
          <w:p w14:paraId="1C79A17B" w14:textId="77777777" w:rsidR="0020074E" w:rsidRPr="00031A8C" w:rsidRDefault="0020074E" w:rsidP="003E4E62">
            <w:pPr>
              <w:pStyle w:val="Paragraphedeliste"/>
              <w:numPr>
                <w:ilvl w:val="0"/>
                <w:numId w:val="7"/>
              </w:numPr>
              <w:rPr>
                <w:rFonts w:asciiTheme="majorHAnsi" w:hAnsiTheme="majorHAnsi"/>
                <w:b/>
                <w:bCs/>
              </w:rPr>
            </w:pPr>
          </w:p>
        </w:tc>
        <w:tc>
          <w:tcPr>
            <w:tcW w:w="1249" w:type="pct"/>
            <w:vMerge/>
          </w:tcPr>
          <w:p w14:paraId="0134A1A3" w14:textId="77777777" w:rsidR="0020074E" w:rsidRPr="00031A8C" w:rsidRDefault="0020074E" w:rsidP="003E4E62">
            <w:pPr>
              <w:pStyle w:val="Paragraphedeliste"/>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p>
        </w:tc>
        <w:tc>
          <w:tcPr>
            <w:tcW w:w="2422" w:type="pct"/>
          </w:tcPr>
          <w:p w14:paraId="5B29954C" w14:textId="77777777" w:rsidR="0020074E" w:rsidRDefault="0020074E" w:rsidP="003E4E62">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20074E" w:rsidRPr="00A65643" w14:paraId="3DDDA5C2" w14:textId="77777777" w:rsidTr="003E4E62">
        <w:trPr>
          <w:trHeight w:val="346"/>
        </w:trPr>
        <w:tc>
          <w:tcPr>
            <w:cnfStyle w:val="001000000000" w:firstRow="0" w:lastRow="0" w:firstColumn="1" w:lastColumn="0" w:oddVBand="0" w:evenVBand="0" w:oddHBand="0" w:evenHBand="0" w:firstRowFirstColumn="0" w:firstRowLastColumn="0" w:lastRowFirstColumn="0" w:lastRowLastColumn="0"/>
            <w:tcW w:w="1329" w:type="pct"/>
            <w:vMerge/>
          </w:tcPr>
          <w:p w14:paraId="002DC18F" w14:textId="77777777" w:rsidR="0020074E" w:rsidRPr="00031A8C" w:rsidRDefault="0020074E" w:rsidP="003E4E62">
            <w:pPr>
              <w:pStyle w:val="Paragraphedeliste"/>
              <w:numPr>
                <w:ilvl w:val="0"/>
                <w:numId w:val="7"/>
              </w:numPr>
              <w:rPr>
                <w:rFonts w:asciiTheme="majorHAnsi" w:hAnsiTheme="majorHAnsi"/>
                <w:b/>
                <w:bCs/>
              </w:rPr>
            </w:pPr>
          </w:p>
        </w:tc>
        <w:tc>
          <w:tcPr>
            <w:tcW w:w="1249" w:type="pct"/>
            <w:vMerge/>
          </w:tcPr>
          <w:p w14:paraId="76674D8F" w14:textId="77777777" w:rsidR="0020074E" w:rsidRPr="00031A8C" w:rsidRDefault="0020074E" w:rsidP="003E4E62">
            <w:pPr>
              <w:pStyle w:val="Paragraphedeliste"/>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p>
        </w:tc>
        <w:tc>
          <w:tcPr>
            <w:tcW w:w="2422" w:type="pct"/>
          </w:tcPr>
          <w:p w14:paraId="74175325" w14:textId="77777777" w:rsidR="0020074E" w:rsidRDefault="0020074E" w:rsidP="003E4E6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20074E" w:rsidRPr="00A65643" w14:paraId="06EAB33A" w14:textId="77777777" w:rsidTr="003E4E62">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329" w:type="pct"/>
            <w:vMerge/>
          </w:tcPr>
          <w:p w14:paraId="7B2CCBEE" w14:textId="77777777" w:rsidR="0020074E" w:rsidRPr="00073EBF" w:rsidRDefault="0020074E" w:rsidP="003E4E62">
            <w:pPr>
              <w:pStyle w:val="Paragraphedeliste"/>
              <w:ind w:left="360"/>
              <w:rPr>
                <w:rFonts w:asciiTheme="majorHAnsi" w:hAnsiTheme="majorHAnsi"/>
                <w:b/>
              </w:rPr>
            </w:pPr>
          </w:p>
        </w:tc>
        <w:tc>
          <w:tcPr>
            <w:tcW w:w="1249" w:type="pct"/>
            <w:vMerge w:val="restart"/>
          </w:tcPr>
          <w:p w14:paraId="00985C1B" w14:textId="77777777" w:rsidR="0020074E" w:rsidRPr="00073EBF" w:rsidRDefault="0020074E" w:rsidP="003E4E62">
            <w:pPr>
              <w:pStyle w:val="Paragraphedeliste"/>
              <w:ind w:left="36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701227FC" w14:textId="77777777" w:rsidR="0020074E" w:rsidRPr="00031A8C" w:rsidRDefault="0020074E" w:rsidP="003E4E62">
            <w:pPr>
              <w:pStyle w:val="Paragraphedeliste"/>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031A8C">
              <w:rPr>
                <w:rFonts w:asciiTheme="majorHAnsi" w:hAnsiTheme="majorHAnsi"/>
                <w:b/>
                <w:bCs/>
              </w:rPr>
              <w:t>Valoriser les apports d’un regard croisé des intervenants sur le suivi des enfants</w:t>
            </w:r>
          </w:p>
          <w:p w14:paraId="0394E6E3" w14:textId="77777777" w:rsidR="0020074E" w:rsidRPr="00031A8C" w:rsidRDefault="0020074E" w:rsidP="003E4E62">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026A468B" w14:textId="77777777" w:rsidR="0020074E" w:rsidRPr="00031A8C" w:rsidRDefault="0020074E" w:rsidP="003E4E62">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422" w:type="pct"/>
          </w:tcPr>
          <w:p w14:paraId="4220FF30" w14:textId="77777777" w:rsidR="0020074E" w:rsidRPr="00A65643" w:rsidRDefault="0020074E" w:rsidP="003E4E62">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20074E" w:rsidRPr="00A65643" w14:paraId="706C9C01" w14:textId="77777777" w:rsidTr="003E4E62">
        <w:trPr>
          <w:trHeight w:val="343"/>
        </w:trPr>
        <w:tc>
          <w:tcPr>
            <w:cnfStyle w:val="001000000000" w:firstRow="0" w:lastRow="0" w:firstColumn="1" w:lastColumn="0" w:oddVBand="0" w:evenVBand="0" w:oddHBand="0" w:evenHBand="0" w:firstRowFirstColumn="0" w:firstRowLastColumn="0" w:lastRowFirstColumn="0" w:lastRowLastColumn="0"/>
            <w:tcW w:w="1329" w:type="pct"/>
            <w:vMerge/>
          </w:tcPr>
          <w:p w14:paraId="74EA79EE" w14:textId="77777777" w:rsidR="0020074E" w:rsidRPr="00A65643" w:rsidRDefault="0020074E" w:rsidP="003E4E62">
            <w:pPr>
              <w:pStyle w:val="Paragraphedeliste"/>
              <w:numPr>
                <w:ilvl w:val="0"/>
                <w:numId w:val="7"/>
              </w:numPr>
              <w:rPr>
                <w:rFonts w:asciiTheme="majorHAnsi" w:hAnsiTheme="majorHAnsi"/>
              </w:rPr>
            </w:pPr>
          </w:p>
        </w:tc>
        <w:tc>
          <w:tcPr>
            <w:tcW w:w="1249" w:type="pct"/>
            <w:vMerge/>
          </w:tcPr>
          <w:p w14:paraId="625492B3" w14:textId="77777777" w:rsidR="0020074E" w:rsidRPr="00A65643" w:rsidRDefault="0020074E" w:rsidP="003E4E62">
            <w:pPr>
              <w:pStyle w:val="Paragraphedeliste"/>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422" w:type="pct"/>
          </w:tcPr>
          <w:p w14:paraId="618CC4F3" w14:textId="77777777" w:rsidR="0020074E" w:rsidRPr="00A65643" w:rsidRDefault="0020074E" w:rsidP="003E4E6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20074E" w:rsidRPr="00A65643" w14:paraId="452FD4D4" w14:textId="77777777" w:rsidTr="003E4E6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329" w:type="pct"/>
            <w:vMerge/>
          </w:tcPr>
          <w:p w14:paraId="11A9CAA0" w14:textId="77777777" w:rsidR="0020074E" w:rsidRPr="00A65643" w:rsidRDefault="0020074E" w:rsidP="003E4E62">
            <w:pPr>
              <w:pStyle w:val="Paragraphedeliste"/>
              <w:numPr>
                <w:ilvl w:val="0"/>
                <w:numId w:val="7"/>
              </w:numPr>
              <w:rPr>
                <w:rFonts w:asciiTheme="majorHAnsi" w:hAnsiTheme="majorHAnsi"/>
              </w:rPr>
            </w:pPr>
          </w:p>
        </w:tc>
        <w:tc>
          <w:tcPr>
            <w:tcW w:w="1249" w:type="pct"/>
            <w:vMerge/>
          </w:tcPr>
          <w:p w14:paraId="39CF2422" w14:textId="77777777" w:rsidR="0020074E" w:rsidRPr="00A65643" w:rsidRDefault="0020074E" w:rsidP="003E4E62">
            <w:pPr>
              <w:pStyle w:val="Paragraphedeliste"/>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22" w:type="pct"/>
          </w:tcPr>
          <w:p w14:paraId="5AA9F52E" w14:textId="77777777" w:rsidR="0020074E" w:rsidRPr="00A65643" w:rsidRDefault="0020074E" w:rsidP="003E4E62">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20074E" w:rsidRPr="00A65643" w14:paraId="1CF0589C" w14:textId="77777777" w:rsidTr="003E4E62">
        <w:trPr>
          <w:trHeight w:val="343"/>
        </w:trPr>
        <w:tc>
          <w:tcPr>
            <w:cnfStyle w:val="001000000000" w:firstRow="0" w:lastRow="0" w:firstColumn="1" w:lastColumn="0" w:oddVBand="0" w:evenVBand="0" w:oddHBand="0" w:evenHBand="0" w:firstRowFirstColumn="0" w:firstRowLastColumn="0" w:lastRowFirstColumn="0" w:lastRowLastColumn="0"/>
            <w:tcW w:w="1329" w:type="pct"/>
            <w:vMerge/>
          </w:tcPr>
          <w:p w14:paraId="5704B12A" w14:textId="77777777" w:rsidR="0020074E" w:rsidRPr="00A65643" w:rsidRDefault="0020074E" w:rsidP="003E4E62">
            <w:pPr>
              <w:pStyle w:val="Paragraphedeliste"/>
              <w:numPr>
                <w:ilvl w:val="0"/>
                <w:numId w:val="7"/>
              </w:numPr>
              <w:rPr>
                <w:rFonts w:asciiTheme="majorHAnsi" w:hAnsiTheme="majorHAnsi"/>
              </w:rPr>
            </w:pPr>
          </w:p>
        </w:tc>
        <w:tc>
          <w:tcPr>
            <w:tcW w:w="1249" w:type="pct"/>
            <w:vMerge/>
          </w:tcPr>
          <w:p w14:paraId="6A0D8487" w14:textId="77777777" w:rsidR="0020074E" w:rsidRPr="00A65643" w:rsidRDefault="0020074E" w:rsidP="003E4E62">
            <w:pPr>
              <w:pStyle w:val="Paragraphedeliste"/>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422" w:type="pct"/>
          </w:tcPr>
          <w:p w14:paraId="23A21AF1" w14:textId="77777777" w:rsidR="0020074E" w:rsidRPr="00A65643" w:rsidRDefault="0020074E" w:rsidP="003E4E6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20074E" w:rsidRPr="00A65643" w14:paraId="727D1F93" w14:textId="77777777" w:rsidTr="003E4E62">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329" w:type="pct"/>
            <w:vMerge/>
          </w:tcPr>
          <w:p w14:paraId="4B840FF8" w14:textId="77777777" w:rsidR="0020074E" w:rsidRPr="00A65643" w:rsidRDefault="0020074E" w:rsidP="003E4E62">
            <w:pPr>
              <w:pStyle w:val="Paragraphedeliste"/>
              <w:numPr>
                <w:ilvl w:val="0"/>
                <w:numId w:val="7"/>
              </w:numPr>
              <w:rPr>
                <w:rFonts w:asciiTheme="majorHAnsi" w:hAnsiTheme="majorHAnsi"/>
              </w:rPr>
            </w:pPr>
          </w:p>
        </w:tc>
        <w:tc>
          <w:tcPr>
            <w:tcW w:w="1249" w:type="pct"/>
            <w:vMerge w:val="restart"/>
          </w:tcPr>
          <w:p w14:paraId="246578E2" w14:textId="77777777" w:rsidR="0020074E" w:rsidRDefault="0020074E" w:rsidP="003E4E62">
            <w:pPr>
              <w:pStyle w:val="Paragraphedeliste"/>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A65643">
              <w:rPr>
                <w:rFonts w:asciiTheme="majorHAnsi" w:hAnsiTheme="majorHAnsi"/>
              </w:rPr>
              <w:t>…</w:t>
            </w:r>
          </w:p>
          <w:p w14:paraId="63DB3D22" w14:textId="77777777" w:rsidR="0020074E" w:rsidRDefault="0020074E" w:rsidP="003E4E6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6CC522AE" w14:textId="77777777" w:rsidR="0020074E" w:rsidRDefault="0020074E" w:rsidP="003E4E6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61D06B8A" w14:textId="77777777" w:rsidR="0020074E" w:rsidRPr="00474A4C" w:rsidRDefault="0020074E" w:rsidP="003E4E6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22" w:type="pct"/>
          </w:tcPr>
          <w:p w14:paraId="13BA7091" w14:textId="77777777" w:rsidR="0020074E" w:rsidRPr="00A65643" w:rsidRDefault="0020074E" w:rsidP="003E4E62">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 </w:t>
            </w:r>
          </w:p>
        </w:tc>
      </w:tr>
      <w:tr w:rsidR="0020074E" w:rsidRPr="00A65643" w14:paraId="5C320370" w14:textId="77777777" w:rsidTr="003E4E62">
        <w:trPr>
          <w:trHeight w:val="343"/>
        </w:trPr>
        <w:tc>
          <w:tcPr>
            <w:cnfStyle w:val="001000000000" w:firstRow="0" w:lastRow="0" w:firstColumn="1" w:lastColumn="0" w:oddVBand="0" w:evenVBand="0" w:oddHBand="0" w:evenHBand="0" w:firstRowFirstColumn="0" w:firstRowLastColumn="0" w:lastRowFirstColumn="0" w:lastRowLastColumn="0"/>
            <w:tcW w:w="1329" w:type="pct"/>
            <w:vMerge/>
          </w:tcPr>
          <w:p w14:paraId="45312D62" w14:textId="77777777" w:rsidR="0020074E" w:rsidRPr="00A65643" w:rsidRDefault="0020074E" w:rsidP="003E4E62">
            <w:pPr>
              <w:pStyle w:val="Paragraphedeliste"/>
              <w:numPr>
                <w:ilvl w:val="0"/>
                <w:numId w:val="7"/>
              </w:numPr>
              <w:rPr>
                <w:rFonts w:asciiTheme="majorHAnsi" w:hAnsiTheme="majorHAnsi"/>
              </w:rPr>
            </w:pPr>
          </w:p>
        </w:tc>
        <w:tc>
          <w:tcPr>
            <w:tcW w:w="1249" w:type="pct"/>
            <w:vMerge/>
          </w:tcPr>
          <w:p w14:paraId="0AA6E07F" w14:textId="77777777" w:rsidR="0020074E" w:rsidRPr="00A65643" w:rsidRDefault="0020074E" w:rsidP="003E4E62">
            <w:pPr>
              <w:pStyle w:val="Paragraphedeliste"/>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422" w:type="pct"/>
          </w:tcPr>
          <w:p w14:paraId="3EFF1E16" w14:textId="77777777" w:rsidR="0020074E" w:rsidRPr="00A65643" w:rsidRDefault="0020074E" w:rsidP="003E4E6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20074E" w:rsidRPr="00A65643" w14:paraId="7EB47143" w14:textId="77777777" w:rsidTr="003E4E62">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329" w:type="pct"/>
            <w:vMerge/>
          </w:tcPr>
          <w:p w14:paraId="05BACA8A" w14:textId="77777777" w:rsidR="0020074E" w:rsidRPr="00A65643" w:rsidRDefault="0020074E" w:rsidP="003E4E62">
            <w:pPr>
              <w:pStyle w:val="Paragraphedeliste"/>
              <w:numPr>
                <w:ilvl w:val="0"/>
                <w:numId w:val="7"/>
              </w:numPr>
              <w:rPr>
                <w:rFonts w:asciiTheme="majorHAnsi" w:hAnsiTheme="majorHAnsi"/>
              </w:rPr>
            </w:pPr>
          </w:p>
        </w:tc>
        <w:tc>
          <w:tcPr>
            <w:tcW w:w="1249" w:type="pct"/>
            <w:vMerge/>
          </w:tcPr>
          <w:p w14:paraId="69F8C45B" w14:textId="77777777" w:rsidR="0020074E" w:rsidRPr="00A65643" w:rsidRDefault="0020074E" w:rsidP="003E4E62">
            <w:pPr>
              <w:pStyle w:val="Paragraphedeliste"/>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422" w:type="pct"/>
          </w:tcPr>
          <w:p w14:paraId="0791C80E" w14:textId="77777777" w:rsidR="0020074E" w:rsidRPr="00A65643" w:rsidRDefault="0020074E" w:rsidP="003E4E62">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20074E" w:rsidRPr="00A65643" w14:paraId="3F7817AD" w14:textId="77777777" w:rsidTr="003E4E62">
        <w:trPr>
          <w:trHeight w:val="343"/>
        </w:trPr>
        <w:tc>
          <w:tcPr>
            <w:cnfStyle w:val="001000000000" w:firstRow="0" w:lastRow="0" w:firstColumn="1" w:lastColumn="0" w:oddVBand="0" w:evenVBand="0" w:oddHBand="0" w:evenHBand="0" w:firstRowFirstColumn="0" w:firstRowLastColumn="0" w:lastRowFirstColumn="0" w:lastRowLastColumn="0"/>
            <w:tcW w:w="1329" w:type="pct"/>
            <w:vMerge/>
          </w:tcPr>
          <w:p w14:paraId="6B6A0FAC" w14:textId="77777777" w:rsidR="0020074E" w:rsidRPr="00A65643" w:rsidRDefault="0020074E" w:rsidP="003E4E62">
            <w:pPr>
              <w:pStyle w:val="Paragraphedeliste"/>
              <w:numPr>
                <w:ilvl w:val="0"/>
                <w:numId w:val="7"/>
              </w:numPr>
              <w:rPr>
                <w:rFonts w:asciiTheme="majorHAnsi" w:hAnsiTheme="majorHAnsi"/>
              </w:rPr>
            </w:pPr>
          </w:p>
        </w:tc>
        <w:tc>
          <w:tcPr>
            <w:tcW w:w="1249" w:type="pct"/>
            <w:vMerge/>
          </w:tcPr>
          <w:p w14:paraId="5EE82EE5" w14:textId="77777777" w:rsidR="0020074E" w:rsidRPr="00A65643" w:rsidRDefault="0020074E" w:rsidP="003E4E62">
            <w:pPr>
              <w:pStyle w:val="Paragraphedeliste"/>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422" w:type="pct"/>
          </w:tcPr>
          <w:p w14:paraId="0C5BF950" w14:textId="77777777" w:rsidR="0020074E" w:rsidRPr="00A65643" w:rsidRDefault="0020074E" w:rsidP="003E4E62">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bl>
    <w:p w14:paraId="7D3128BA" w14:textId="77777777" w:rsidR="0020074E" w:rsidRDefault="0020074E" w:rsidP="0020074E">
      <w:pPr>
        <w:rPr>
          <w:rFonts w:asciiTheme="majorHAnsi" w:hAnsiTheme="majorHAnsi"/>
        </w:rPr>
      </w:pPr>
    </w:p>
    <w:p w14:paraId="1EED580E" w14:textId="61F46273" w:rsidR="0020074E" w:rsidRDefault="0020074E">
      <w:pPr>
        <w:spacing w:after="0" w:line="240" w:lineRule="auto"/>
        <w:rPr>
          <w:rFonts w:asciiTheme="majorHAnsi" w:hAnsiTheme="majorHAnsi"/>
        </w:rPr>
      </w:pPr>
      <w:r>
        <w:rPr>
          <w:rFonts w:asciiTheme="majorHAnsi" w:hAnsiTheme="majorHAnsi"/>
        </w:rPr>
        <w:br w:type="page"/>
      </w:r>
    </w:p>
    <w:p w14:paraId="7771D1C8" w14:textId="77777777" w:rsidR="00F51686" w:rsidRDefault="00F51686">
      <w:pPr>
        <w:spacing w:after="0" w:line="240" w:lineRule="auto"/>
        <w:rPr>
          <w:rFonts w:asciiTheme="majorHAnsi" w:hAnsiTheme="majorHAnsi"/>
        </w:rPr>
      </w:pPr>
    </w:p>
    <w:p w14:paraId="4A3C7BFA" w14:textId="08DB93A9" w:rsidR="00F51686" w:rsidRPr="008A2688" w:rsidRDefault="003E4E62" w:rsidP="00F51686">
      <w:pPr>
        <w:shd w:val="clear" w:color="auto" w:fill="F3F3F3"/>
        <w:spacing w:before="120"/>
        <w:jc w:val="center"/>
        <w:rPr>
          <w:rFonts w:asciiTheme="majorHAnsi" w:hAnsiTheme="majorHAnsi" w:cs="Times New Roman (Corps CS)"/>
          <w:b/>
          <w:bCs/>
          <w:caps/>
          <w:sz w:val="24"/>
          <w:szCs w:val="24"/>
        </w:rPr>
      </w:pPr>
      <w:r>
        <w:rPr>
          <w:rFonts w:asciiTheme="majorHAnsi" w:hAnsiTheme="majorHAnsi" w:cs="Times New Roman (Corps CS)"/>
          <w:b/>
          <w:bCs/>
          <w:caps/>
          <w:sz w:val="24"/>
          <w:szCs w:val="24"/>
        </w:rPr>
        <w:t xml:space="preserve">AXE transversal : </w:t>
      </w:r>
      <w:r w:rsidR="0020074E" w:rsidRPr="008A2688">
        <w:rPr>
          <w:rFonts w:asciiTheme="majorHAnsi" w:hAnsiTheme="majorHAnsi" w:cs="Times New Roman (Corps CS)"/>
          <w:b/>
          <w:bCs/>
          <w:caps/>
          <w:sz w:val="24"/>
          <w:szCs w:val="24"/>
        </w:rPr>
        <w:t>Mettre en place une gouvernance territoriale du PEDT</w:t>
      </w:r>
      <w:r w:rsidR="00F51686" w:rsidRPr="008A2688">
        <w:rPr>
          <w:rFonts w:asciiTheme="majorHAnsi" w:hAnsiTheme="majorHAnsi" w:cs="Times New Roman (Corps CS)"/>
          <w:b/>
          <w:bCs/>
          <w:caps/>
          <w:sz w:val="24"/>
          <w:szCs w:val="24"/>
        </w:rPr>
        <w:t xml:space="preserve"> </w:t>
      </w:r>
    </w:p>
    <w:p w14:paraId="765B175F" w14:textId="6B46E689" w:rsidR="00E77BFC" w:rsidRPr="00EF2D43" w:rsidRDefault="00FF4BA2" w:rsidP="00FF4BA2">
      <w:pPr>
        <w:jc w:val="both"/>
        <w:rPr>
          <w:rFonts w:asciiTheme="majorHAnsi" w:hAnsiTheme="majorHAnsi"/>
        </w:rPr>
      </w:pPr>
      <w:r w:rsidRPr="00FF4BA2">
        <w:rPr>
          <w:rFonts w:asciiTheme="majorHAnsi" w:hAnsiTheme="majorHAnsi"/>
          <w:i/>
        </w:rPr>
        <w:t>Les résultats de l’évaluation du PEDT 2016-2019 soulignent une inégale appropriation des objectifs du PEDT par les pro</w:t>
      </w:r>
      <w:r w:rsidRPr="008A2688">
        <w:rPr>
          <w:rFonts w:asciiTheme="majorHAnsi" w:hAnsiTheme="majorHAnsi"/>
          <w:i/>
        </w:rPr>
        <w:t xml:space="preserve">fessionnels de terrain. </w:t>
      </w:r>
      <w:r w:rsidRPr="008A2688">
        <w:rPr>
          <w:rFonts w:asciiTheme="majorHAnsi" w:hAnsiTheme="majorHAnsi"/>
          <w:bCs/>
          <w:i/>
        </w:rPr>
        <w:t xml:space="preserve">Celle-ci s’explique par un portage différencié du PEDT par les cosignataires, par les difficultés de mise en place des comités de pilotage d’arrondissement prévus dans le PEDT et par l’inégale diffusion du document aux équipes enseignantes. Dans ce contexte, l’animation du PEDT sur les territoires a reposé largement sur </w:t>
      </w:r>
      <w:r w:rsidRPr="008A2688">
        <w:rPr>
          <w:rFonts w:asciiTheme="majorHAnsi" w:hAnsiTheme="majorHAnsi"/>
          <w:i/>
        </w:rPr>
        <w:t xml:space="preserve">l’adhésion et la volonté individuelle des acteurs « intermédiaires ». </w:t>
      </w:r>
      <w:r>
        <w:rPr>
          <w:rFonts w:asciiTheme="majorHAnsi" w:hAnsiTheme="majorHAnsi"/>
          <w:i/>
        </w:rPr>
        <w:t>Pour le futur PEDT</w:t>
      </w:r>
      <w:r w:rsidR="00E77BFC">
        <w:rPr>
          <w:rFonts w:asciiTheme="majorHAnsi" w:hAnsiTheme="majorHAnsi"/>
          <w:i/>
        </w:rPr>
        <w:t>,</w:t>
      </w:r>
      <w:r>
        <w:rPr>
          <w:rFonts w:asciiTheme="majorHAnsi" w:hAnsiTheme="majorHAnsi"/>
          <w:i/>
        </w:rPr>
        <w:t xml:space="preserve"> l’évaluation a donc identifié deux enjeux : poursuivre la dynamique d’appropriation du PEDT par les acteurs, mais aussi </w:t>
      </w:r>
      <w:r w:rsidRPr="00FF4BA2">
        <w:rPr>
          <w:rFonts w:asciiTheme="majorHAnsi" w:hAnsiTheme="majorHAnsi"/>
          <w:i/>
        </w:rPr>
        <w:t>t</w:t>
      </w:r>
      <w:r w:rsidRPr="00E77BFC">
        <w:rPr>
          <w:rFonts w:asciiTheme="majorHAnsi" w:hAnsiTheme="majorHAnsi"/>
          <w:i/>
        </w:rPr>
        <w:t>erritorialiser les objectifs et la gouvernance du PEDT</w:t>
      </w:r>
      <w:r w:rsidRPr="008A2688">
        <w:rPr>
          <w:rFonts w:asciiTheme="majorHAnsi" w:hAnsiTheme="majorHAnsi"/>
          <w:i/>
        </w:rPr>
        <w:t>,</w:t>
      </w:r>
      <w:r>
        <w:rPr>
          <w:rFonts w:asciiTheme="majorHAnsi" w:hAnsiTheme="majorHAnsi"/>
        </w:rPr>
        <w:t xml:space="preserve"> </w:t>
      </w:r>
      <w:r w:rsidRPr="008A2688">
        <w:rPr>
          <w:rFonts w:asciiTheme="majorHAnsi" w:hAnsiTheme="majorHAnsi"/>
          <w:i/>
          <w:iCs/>
        </w:rPr>
        <w:t xml:space="preserve">avec une articulation entre gouvernance centrale et locale, afin de faciliter la prise de décision, le suivi des actions </w:t>
      </w:r>
      <w:proofErr w:type="gramStart"/>
      <w:r w:rsidRPr="008A2688">
        <w:rPr>
          <w:rFonts w:asciiTheme="majorHAnsi" w:hAnsiTheme="majorHAnsi"/>
          <w:i/>
          <w:iCs/>
        </w:rPr>
        <w:t>engagées</w:t>
      </w:r>
      <w:r w:rsidR="00EF2D43">
        <w:rPr>
          <w:rFonts w:asciiTheme="majorHAnsi" w:hAnsiTheme="majorHAnsi"/>
          <w:i/>
          <w:iCs/>
        </w:rPr>
        <w:t>(</w:t>
      </w:r>
      <w:proofErr w:type="gramEnd"/>
      <w:r w:rsidR="00EF2D43">
        <w:rPr>
          <w:rFonts w:asciiTheme="majorHAnsi" w:hAnsiTheme="majorHAnsi"/>
          <w:i/>
          <w:iCs/>
        </w:rPr>
        <w:t>par des indicateurs réalistes)</w:t>
      </w:r>
      <w:r w:rsidRPr="008A2688">
        <w:rPr>
          <w:rFonts w:asciiTheme="majorHAnsi" w:hAnsiTheme="majorHAnsi"/>
          <w:i/>
          <w:iCs/>
        </w:rPr>
        <w:t xml:space="preserve"> et l’implication des acteurs locaux</w:t>
      </w:r>
      <w:r w:rsidR="00EF2D43">
        <w:rPr>
          <w:rFonts w:asciiTheme="majorHAnsi" w:hAnsiTheme="majorHAnsi"/>
        </w:rPr>
        <w:t xml:space="preserve">. </w:t>
      </w:r>
    </w:p>
    <w:tbl>
      <w:tblPr>
        <w:tblStyle w:val="Grillecouleur-Accent4"/>
        <w:tblW w:w="5000" w:type="pct"/>
        <w:tblLook w:val="04A0" w:firstRow="1" w:lastRow="0" w:firstColumn="1" w:lastColumn="0" w:noHBand="0" w:noVBand="1"/>
      </w:tblPr>
      <w:tblGrid>
        <w:gridCol w:w="2318"/>
        <w:gridCol w:w="2319"/>
        <w:gridCol w:w="4645"/>
      </w:tblGrid>
      <w:tr w:rsidR="00F51686" w:rsidRPr="005848B8" w14:paraId="017B71B7" w14:textId="77777777" w:rsidTr="008A26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168CDCEF" w14:textId="77777777" w:rsidR="00F51686" w:rsidRPr="005848B8" w:rsidRDefault="00F51686" w:rsidP="00162302">
            <w:pPr>
              <w:jc w:val="center"/>
              <w:rPr>
                <w:rFonts w:asciiTheme="majorHAnsi" w:hAnsiTheme="majorHAnsi"/>
                <w:sz w:val="24"/>
                <w:szCs w:val="24"/>
              </w:rPr>
            </w:pPr>
            <w:r>
              <w:rPr>
                <w:rFonts w:asciiTheme="majorHAnsi" w:hAnsiTheme="majorHAnsi"/>
                <w:iCs/>
                <w:color w:val="000000" w:themeColor="text1"/>
              </w:rPr>
              <w:t>Rappel</w:t>
            </w:r>
            <w:r w:rsidRPr="00520CEC">
              <w:rPr>
                <w:rFonts w:asciiTheme="majorHAnsi" w:hAnsiTheme="majorHAnsi"/>
                <w:iCs/>
                <w:color w:val="000000" w:themeColor="text1"/>
              </w:rPr>
              <w:t xml:space="preserve"> de l’axe stratégique</w:t>
            </w:r>
          </w:p>
        </w:tc>
        <w:tc>
          <w:tcPr>
            <w:tcW w:w="0" w:type="pct"/>
          </w:tcPr>
          <w:p w14:paraId="35047BB1" w14:textId="77777777" w:rsidR="00F51686" w:rsidRPr="005848B8" w:rsidRDefault="00F51686" w:rsidP="0016230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4"/>
                <w:szCs w:val="24"/>
              </w:rPr>
            </w:pPr>
            <w:r w:rsidRPr="005848B8">
              <w:rPr>
                <w:rFonts w:asciiTheme="majorHAnsi" w:hAnsiTheme="majorHAnsi"/>
                <w:sz w:val="24"/>
                <w:szCs w:val="24"/>
              </w:rPr>
              <w:t>Objectifs</w:t>
            </w:r>
          </w:p>
        </w:tc>
        <w:tc>
          <w:tcPr>
            <w:tcW w:w="0" w:type="pct"/>
          </w:tcPr>
          <w:p w14:paraId="0809F7FE" w14:textId="77777777" w:rsidR="00F51686" w:rsidRPr="005848B8" w:rsidRDefault="00F51686" w:rsidP="00162302">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4"/>
                <w:szCs w:val="24"/>
              </w:rPr>
            </w:pPr>
            <w:r>
              <w:rPr>
                <w:rFonts w:asciiTheme="majorHAnsi" w:hAnsiTheme="majorHAnsi"/>
                <w:sz w:val="24"/>
                <w:szCs w:val="24"/>
              </w:rPr>
              <w:t>Pistes d’a</w:t>
            </w:r>
            <w:r w:rsidRPr="005848B8">
              <w:rPr>
                <w:rFonts w:asciiTheme="majorHAnsi" w:hAnsiTheme="majorHAnsi"/>
                <w:sz w:val="24"/>
                <w:szCs w:val="24"/>
              </w:rPr>
              <w:t xml:space="preserve">ctions </w:t>
            </w:r>
            <w:r>
              <w:rPr>
                <w:rFonts w:asciiTheme="majorHAnsi" w:hAnsiTheme="majorHAnsi"/>
                <w:sz w:val="24"/>
                <w:szCs w:val="24"/>
              </w:rPr>
              <w:t>(</w:t>
            </w:r>
            <w:r w:rsidRPr="005848B8">
              <w:rPr>
                <w:rFonts w:asciiTheme="majorHAnsi" w:hAnsiTheme="majorHAnsi"/>
                <w:sz w:val="24"/>
                <w:szCs w:val="24"/>
              </w:rPr>
              <w:t xml:space="preserve">recensées </w:t>
            </w:r>
            <w:r>
              <w:rPr>
                <w:rFonts w:asciiTheme="majorHAnsi" w:hAnsiTheme="majorHAnsi"/>
                <w:sz w:val="24"/>
                <w:szCs w:val="24"/>
              </w:rPr>
              <w:t>et/</w:t>
            </w:r>
            <w:r w:rsidRPr="005848B8">
              <w:rPr>
                <w:rFonts w:asciiTheme="majorHAnsi" w:hAnsiTheme="majorHAnsi"/>
                <w:sz w:val="24"/>
                <w:szCs w:val="24"/>
              </w:rPr>
              <w:t>ou à développer</w:t>
            </w:r>
            <w:r>
              <w:rPr>
                <w:rFonts w:asciiTheme="majorHAnsi" w:hAnsiTheme="majorHAnsi"/>
                <w:sz w:val="24"/>
                <w:szCs w:val="24"/>
              </w:rPr>
              <w:t>)</w:t>
            </w:r>
          </w:p>
        </w:tc>
      </w:tr>
      <w:tr w:rsidR="00F51686" w:rsidRPr="00F00DD6" w14:paraId="338C98B8" w14:textId="77777777" w:rsidTr="008A2688">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249" w:type="pct"/>
            <w:vMerge w:val="restart"/>
          </w:tcPr>
          <w:p w14:paraId="77C633EC" w14:textId="111B62B9" w:rsidR="00F51686" w:rsidRDefault="00F51686" w:rsidP="00162302">
            <w:pPr>
              <w:pStyle w:val="Paragraphedeliste"/>
              <w:ind w:left="360"/>
              <w:rPr>
                <w:rFonts w:asciiTheme="majorHAnsi" w:hAnsiTheme="majorHAnsi"/>
                <w:b/>
                <w:bCs/>
                <w:sz w:val="28"/>
                <w:szCs w:val="28"/>
              </w:rPr>
            </w:pPr>
          </w:p>
          <w:p w14:paraId="09C2D8A7" w14:textId="77777777" w:rsidR="00F51686" w:rsidRDefault="00F51686" w:rsidP="00162302">
            <w:pPr>
              <w:pStyle w:val="Paragraphedeliste"/>
              <w:ind w:left="360"/>
              <w:rPr>
                <w:rFonts w:asciiTheme="majorHAnsi" w:hAnsiTheme="majorHAnsi"/>
                <w:b/>
                <w:bCs/>
                <w:sz w:val="28"/>
                <w:szCs w:val="28"/>
              </w:rPr>
            </w:pPr>
          </w:p>
          <w:p w14:paraId="12FE3DB0" w14:textId="77777777" w:rsidR="00F51686" w:rsidRDefault="00F51686" w:rsidP="00162302">
            <w:pPr>
              <w:pStyle w:val="Paragraphedeliste"/>
              <w:ind w:left="360"/>
              <w:rPr>
                <w:rFonts w:asciiTheme="majorHAnsi" w:hAnsiTheme="majorHAnsi"/>
                <w:b/>
                <w:bCs/>
                <w:sz w:val="28"/>
                <w:szCs w:val="28"/>
              </w:rPr>
            </w:pPr>
          </w:p>
          <w:p w14:paraId="3E913333" w14:textId="77777777" w:rsidR="00F51686" w:rsidRDefault="00F51686" w:rsidP="00162302">
            <w:pPr>
              <w:pStyle w:val="Paragraphedeliste"/>
              <w:ind w:left="360"/>
              <w:rPr>
                <w:rFonts w:asciiTheme="majorHAnsi" w:hAnsiTheme="majorHAnsi"/>
                <w:b/>
                <w:bCs/>
                <w:sz w:val="28"/>
                <w:szCs w:val="28"/>
              </w:rPr>
            </w:pPr>
          </w:p>
          <w:p w14:paraId="6365F016" w14:textId="77777777" w:rsidR="00F51686" w:rsidRDefault="00F51686" w:rsidP="00162302">
            <w:pPr>
              <w:pStyle w:val="Paragraphedeliste"/>
              <w:ind w:left="360"/>
              <w:rPr>
                <w:rFonts w:asciiTheme="majorHAnsi" w:hAnsiTheme="majorHAnsi"/>
                <w:b/>
                <w:bCs/>
                <w:sz w:val="28"/>
                <w:szCs w:val="28"/>
              </w:rPr>
            </w:pPr>
          </w:p>
          <w:p w14:paraId="58B85D8C" w14:textId="77777777" w:rsidR="00F51686" w:rsidRDefault="00F51686" w:rsidP="00162302">
            <w:pPr>
              <w:pStyle w:val="Paragraphedeliste"/>
              <w:ind w:left="360"/>
              <w:rPr>
                <w:rFonts w:asciiTheme="majorHAnsi" w:hAnsiTheme="majorHAnsi"/>
                <w:b/>
                <w:bCs/>
                <w:sz w:val="28"/>
                <w:szCs w:val="28"/>
              </w:rPr>
            </w:pPr>
          </w:p>
          <w:p w14:paraId="33E9B0BB" w14:textId="77777777" w:rsidR="00F51686" w:rsidRDefault="00F51686" w:rsidP="00162302">
            <w:pPr>
              <w:pStyle w:val="Paragraphedeliste"/>
              <w:ind w:left="360"/>
              <w:rPr>
                <w:rFonts w:asciiTheme="majorHAnsi" w:hAnsiTheme="majorHAnsi"/>
                <w:b/>
                <w:bCs/>
                <w:sz w:val="28"/>
                <w:szCs w:val="28"/>
              </w:rPr>
            </w:pPr>
          </w:p>
          <w:p w14:paraId="272DCCDA" w14:textId="77777777" w:rsidR="00F51686" w:rsidRDefault="00F51686" w:rsidP="00162302">
            <w:pPr>
              <w:pStyle w:val="Paragraphedeliste"/>
              <w:ind w:left="360"/>
              <w:rPr>
                <w:rFonts w:asciiTheme="majorHAnsi" w:hAnsiTheme="majorHAnsi"/>
                <w:b/>
                <w:bCs/>
                <w:sz w:val="28"/>
                <w:szCs w:val="28"/>
              </w:rPr>
            </w:pPr>
          </w:p>
          <w:p w14:paraId="231895A6" w14:textId="77777777" w:rsidR="00F51686" w:rsidRDefault="00F51686" w:rsidP="00162302">
            <w:pPr>
              <w:pStyle w:val="Paragraphedeliste"/>
              <w:ind w:left="360"/>
              <w:rPr>
                <w:rFonts w:asciiTheme="majorHAnsi" w:hAnsiTheme="majorHAnsi"/>
                <w:b/>
                <w:bCs/>
                <w:sz w:val="28"/>
                <w:szCs w:val="28"/>
              </w:rPr>
            </w:pPr>
          </w:p>
          <w:p w14:paraId="0131BB9A" w14:textId="454478CA" w:rsidR="00F51686" w:rsidRPr="00050122" w:rsidRDefault="00F51686" w:rsidP="008A2688">
            <w:pPr>
              <w:pStyle w:val="Paragraphedeliste"/>
              <w:ind w:left="0"/>
              <w:rPr>
                <w:rFonts w:asciiTheme="majorHAnsi" w:hAnsiTheme="majorHAnsi"/>
                <w:b/>
                <w:sz w:val="28"/>
                <w:szCs w:val="28"/>
              </w:rPr>
            </w:pPr>
            <w:r>
              <w:rPr>
                <w:rFonts w:asciiTheme="majorHAnsi" w:hAnsiTheme="majorHAnsi"/>
                <w:b/>
                <w:bCs/>
                <w:sz w:val="28"/>
                <w:szCs w:val="28"/>
              </w:rPr>
              <w:t xml:space="preserve">METTRE EN PLACE UNE GOUVERNANCE TERRITORIALE DU PEDT </w:t>
            </w:r>
          </w:p>
        </w:tc>
        <w:tc>
          <w:tcPr>
            <w:tcW w:w="1249" w:type="pct"/>
            <w:vMerge w:val="restart"/>
          </w:tcPr>
          <w:p w14:paraId="6BF6C28F" w14:textId="77777777" w:rsidR="00F51686" w:rsidRPr="00031A8C" w:rsidRDefault="00F51686" w:rsidP="00162302">
            <w:pPr>
              <w:pStyle w:val="Paragraphedeliste"/>
              <w:ind w:left="36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7492C9F4" w14:textId="389CC25F" w:rsidR="00F51686" w:rsidRPr="00031A8C" w:rsidRDefault="00F51686" w:rsidP="008A2688">
            <w:pPr>
              <w:pStyle w:val="Paragraphedeliste"/>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bCs/>
              </w:rPr>
              <w:t>Favoriser l’appropriation du PEDT par l’ensemble des professionnels</w:t>
            </w:r>
            <w:r w:rsidRPr="00031A8C">
              <w:rPr>
                <w:rFonts w:asciiTheme="majorHAnsi" w:hAnsiTheme="majorHAnsi"/>
                <w:b/>
                <w:bCs/>
              </w:rPr>
              <w:t xml:space="preserve"> </w:t>
            </w:r>
          </w:p>
        </w:tc>
        <w:tc>
          <w:tcPr>
            <w:tcW w:w="2502" w:type="pct"/>
          </w:tcPr>
          <w:p w14:paraId="3E5A917F" w14:textId="6A6E3F18" w:rsidR="00F51686" w:rsidRPr="00F00DD6" w:rsidRDefault="00EF2D43" w:rsidP="00162302">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184DDF">
              <w:rPr>
                <w:rFonts w:asciiTheme="majorHAnsi" w:hAnsiTheme="majorHAnsi"/>
                <w:sz w:val="20"/>
                <w:szCs w:val="20"/>
              </w:rPr>
              <w:t>E</w:t>
            </w:r>
            <w:r>
              <w:rPr>
                <w:rFonts w:asciiTheme="majorHAnsi" w:hAnsiTheme="majorHAnsi"/>
                <w:sz w:val="20"/>
                <w:szCs w:val="20"/>
              </w:rPr>
              <w:t xml:space="preserve">x. : </w:t>
            </w:r>
            <w:r w:rsidRPr="008A2688">
              <w:rPr>
                <w:rFonts w:asciiTheme="majorHAnsi" w:hAnsiTheme="majorHAnsi"/>
                <w:i/>
                <w:iCs/>
                <w:sz w:val="20"/>
                <w:szCs w:val="20"/>
              </w:rPr>
              <w:t>Organisation par la Ville et l’</w:t>
            </w:r>
            <w:proofErr w:type="spellStart"/>
            <w:r w:rsidRPr="008A2688">
              <w:rPr>
                <w:rFonts w:asciiTheme="majorHAnsi" w:hAnsiTheme="majorHAnsi"/>
                <w:i/>
                <w:iCs/>
                <w:sz w:val="20"/>
                <w:szCs w:val="20"/>
              </w:rPr>
              <w:t>Education</w:t>
            </w:r>
            <w:proofErr w:type="spellEnd"/>
            <w:r w:rsidRPr="008A2688">
              <w:rPr>
                <w:rFonts w:asciiTheme="majorHAnsi" w:hAnsiTheme="majorHAnsi"/>
                <w:i/>
                <w:iCs/>
                <w:sz w:val="20"/>
                <w:szCs w:val="20"/>
              </w:rPr>
              <w:t xml:space="preserve"> nationale de réunions d’information annuelles dédiées aux professionnels de terrain (REV, animateurs, ASEM, DE, enseignants, principaux de collèges…)</w:t>
            </w:r>
          </w:p>
        </w:tc>
      </w:tr>
      <w:tr w:rsidR="00F51686" w:rsidRPr="00A65643" w14:paraId="6D88FCC4" w14:textId="77777777" w:rsidTr="008A2688">
        <w:trPr>
          <w:trHeight w:val="202"/>
        </w:trPr>
        <w:tc>
          <w:tcPr>
            <w:cnfStyle w:val="001000000000" w:firstRow="0" w:lastRow="0" w:firstColumn="1" w:lastColumn="0" w:oddVBand="0" w:evenVBand="0" w:oddHBand="0" w:evenHBand="0" w:firstRowFirstColumn="0" w:firstRowLastColumn="0" w:lastRowFirstColumn="0" w:lastRowLastColumn="0"/>
            <w:tcW w:w="1249" w:type="pct"/>
            <w:vMerge/>
          </w:tcPr>
          <w:p w14:paraId="33CB8DAE" w14:textId="77777777" w:rsidR="00F51686" w:rsidRPr="00031A8C" w:rsidRDefault="00F51686" w:rsidP="008A2688">
            <w:pPr>
              <w:pStyle w:val="Paragraphedeliste"/>
              <w:numPr>
                <w:ilvl w:val="0"/>
                <w:numId w:val="40"/>
              </w:numPr>
              <w:rPr>
                <w:rFonts w:asciiTheme="majorHAnsi" w:hAnsiTheme="majorHAnsi"/>
                <w:b/>
              </w:rPr>
            </w:pPr>
          </w:p>
        </w:tc>
        <w:tc>
          <w:tcPr>
            <w:tcW w:w="1249" w:type="pct"/>
            <w:vMerge/>
          </w:tcPr>
          <w:p w14:paraId="230726F4" w14:textId="77777777" w:rsidR="00F51686" w:rsidRPr="00031A8C" w:rsidRDefault="00F51686" w:rsidP="008A2688">
            <w:pPr>
              <w:pStyle w:val="Paragraphedeliste"/>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2502" w:type="pct"/>
          </w:tcPr>
          <w:p w14:paraId="646E10D7" w14:textId="77777777" w:rsidR="00F51686" w:rsidRPr="00A65643" w:rsidRDefault="00F51686" w:rsidP="0016230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F51686" w:rsidRPr="00A65643" w14:paraId="4C2A515E" w14:textId="77777777" w:rsidTr="008A2688">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249" w:type="pct"/>
            <w:vMerge/>
          </w:tcPr>
          <w:p w14:paraId="3B55E44A" w14:textId="77777777" w:rsidR="00F51686" w:rsidRPr="00031A8C" w:rsidRDefault="00F51686" w:rsidP="008A2688">
            <w:pPr>
              <w:pStyle w:val="Paragraphedeliste"/>
              <w:numPr>
                <w:ilvl w:val="0"/>
                <w:numId w:val="40"/>
              </w:numPr>
              <w:rPr>
                <w:rFonts w:asciiTheme="majorHAnsi" w:hAnsiTheme="majorHAnsi"/>
                <w:b/>
              </w:rPr>
            </w:pPr>
          </w:p>
        </w:tc>
        <w:tc>
          <w:tcPr>
            <w:tcW w:w="1249" w:type="pct"/>
            <w:vMerge/>
          </w:tcPr>
          <w:p w14:paraId="6923B2BD" w14:textId="77777777" w:rsidR="00F51686" w:rsidRPr="00031A8C" w:rsidRDefault="00F51686" w:rsidP="008A2688">
            <w:pPr>
              <w:pStyle w:val="Paragraphedeliste"/>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502" w:type="pct"/>
          </w:tcPr>
          <w:p w14:paraId="198CDDEB" w14:textId="77777777" w:rsidR="00F51686" w:rsidRPr="00A65643" w:rsidRDefault="00F51686" w:rsidP="0016230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 </w:t>
            </w:r>
          </w:p>
        </w:tc>
      </w:tr>
      <w:tr w:rsidR="00F51686" w:rsidRPr="00A65643" w14:paraId="3CD06965" w14:textId="77777777" w:rsidTr="008A2688">
        <w:trPr>
          <w:trHeight w:val="202"/>
        </w:trPr>
        <w:tc>
          <w:tcPr>
            <w:cnfStyle w:val="001000000000" w:firstRow="0" w:lastRow="0" w:firstColumn="1" w:lastColumn="0" w:oddVBand="0" w:evenVBand="0" w:oddHBand="0" w:evenHBand="0" w:firstRowFirstColumn="0" w:firstRowLastColumn="0" w:lastRowFirstColumn="0" w:lastRowLastColumn="0"/>
            <w:tcW w:w="1249" w:type="pct"/>
            <w:vMerge/>
          </w:tcPr>
          <w:p w14:paraId="0E806A8E" w14:textId="77777777" w:rsidR="00F51686" w:rsidRPr="00031A8C" w:rsidRDefault="00F51686" w:rsidP="008A2688">
            <w:pPr>
              <w:pStyle w:val="Paragraphedeliste"/>
              <w:numPr>
                <w:ilvl w:val="0"/>
                <w:numId w:val="40"/>
              </w:numPr>
              <w:rPr>
                <w:rFonts w:asciiTheme="majorHAnsi" w:hAnsiTheme="majorHAnsi"/>
                <w:b/>
              </w:rPr>
            </w:pPr>
          </w:p>
        </w:tc>
        <w:tc>
          <w:tcPr>
            <w:tcW w:w="1249" w:type="pct"/>
            <w:vMerge/>
          </w:tcPr>
          <w:p w14:paraId="6F84702C" w14:textId="77777777" w:rsidR="00F51686" w:rsidRPr="00031A8C" w:rsidRDefault="00F51686" w:rsidP="008A2688">
            <w:pPr>
              <w:pStyle w:val="Paragraphedeliste"/>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2502" w:type="pct"/>
          </w:tcPr>
          <w:p w14:paraId="46D036BA" w14:textId="77777777" w:rsidR="00F51686" w:rsidRPr="00A65643" w:rsidRDefault="00F51686" w:rsidP="0016230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F51686" w:rsidRPr="000D2D7E" w14:paraId="1CAAB6C3" w14:textId="77777777" w:rsidTr="008A2688">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249" w:type="pct"/>
            <w:vMerge/>
          </w:tcPr>
          <w:p w14:paraId="226809C8" w14:textId="77777777" w:rsidR="00F51686" w:rsidRPr="00031A8C" w:rsidRDefault="00F51686" w:rsidP="00162302">
            <w:pPr>
              <w:pStyle w:val="Paragraphedeliste"/>
              <w:ind w:left="360"/>
              <w:rPr>
                <w:rFonts w:asciiTheme="majorHAnsi" w:hAnsiTheme="majorHAnsi"/>
                <w:b/>
              </w:rPr>
            </w:pPr>
          </w:p>
        </w:tc>
        <w:tc>
          <w:tcPr>
            <w:tcW w:w="1249" w:type="pct"/>
            <w:vMerge w:val="restart"/>
          </w:tcPr>
          <w:p w14:paraId="0C4BF914" w14:textId="77777777" w:rsidR="00F51686" w:rsidRPr="00031A8C" w:rsidRDefault="00F51686" w:rsidP="00162302">
            <w:pPr>
              <w:pStyle w:val="Paragraphedeliste"/>
              <w:ind w:left="36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599F2950" w14:textId="4C1DA4B3" w:rsidR="00F51686" w:rsidRPr="00031A8C" w:rsidRDefault="00F51686" w:rsidP="008A2688">
            <w:pPr>
              <w:pStyle w:val="Paragraphedeliste"/>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bCs/>
              </w:rPr>
              <w:t>Assurer la mise en œuvre locale des actions du PEDT</w:t>
            </w:r>
          </w:p>
        </w:tc>
        <w:tc>
          <w:tcPr>
            <w:tcW w:w="2502" w:type="pct"/>
          </w:tcPr>
          <w:p w14:paraId="4A00D2FB" w14:textId="77777777" w:rsidR="00F51686" w:rsidRPr="000D2D7E" w:rsidRDefault="00F51686" w:rsidP="00162302">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i/>
                <w:iCs/>
              </w:rPr>
            </w:pPr>
          </w:p>
        </w:tc>
      </w:tr>
      <w:tr w:rsidR="00F51686" w14:paraId="63120D0B" w14:textId="77777777" w:rsidTr="008A2688">
        <w:trPr>
          <w:trHeight w:val="346"/>
        </w:trPr>
        <w:tc>
          <w:tcPr>
            <w:cnfStyle w:val="001000000000" w:firstRow="0" w:lastRow="0" w:firstColumn="1" w:lastColumn="0" w:oddVBand="0" w:evenVBand="0" w:oddHBand="0" w:evenHBand="0" w:firstRowFirstColumn="0" w:firstRowLastColumn="0" w:lastRowFirstColumn="0" w:lastRowLastColumn="0"/>
            <w:tcW w:w="1249" w:type="pct"/>
            <w:vMerge/>
          </w:tcPr>
          <w:p w14:paraId="5C320691" w14:textId="77777777" w:rsidR="00F51686" w:rsidRPr="00106D31" w:rsidRDefault="00F51686" w:rsidP="008A2688">
            <w:pPr>
              <w:pStyle w:val="Paragraphedeliste"/>
              <w:numPr>
                <w:ilvl w:val="0"/>
                <w:numId w:val="40"/>
              </w:numPr>
              <w:rPr>
                <w:rFonts w:asciiTheme="majorHAnsi" w:hAnsiTheme="majorHAnsi"/>
                <w:b/>
                <w:bCs/>
              </w:rPr>
            </w:pPr>
          </w:p>
        </w:tc>
        <w:tc>
          <w:tcPr>
            <w:tcW w:w="1249" w:type="pct"/>
            <w:vMerge/>
          </w:tcPr>
          <w:p w14:paraId="0632DD91" w14:textId="77777777" w:rsidR="00F51686" w:rsidRPr="00106D31" w:rsidRDefault="00F51686" w:rsidP="008A2688">
            <w:pPr>
              <w:pStyle w:val="Paragraphedeliste"/>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p>
        </w:tc>
        <w:tc>
          <w:tcPr>
            <w:tcW w:w="2502" w:type="pct"/>
          </w:tcPr>
          <w:p w14:paraId="686AC4F0" w14:textId="77777777" w:rsidR="00F51686" w:rsidRDefault="00F51686" w:rsidP="0016230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F51686" w14:paraId="53AA3EE5" w14:textId="77777777" w:rsidTr="008A2688">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249" w:type="pct"/>
            <w:vMerge/>
          </w:tcPr>
          <w:p w14:paraId="468B4160" w14:textId="77777777" w:rsidR="00F51686" w:rsidRPr="00106D31" w:rsidRDefault="00F51686" w:rsidP="008A2688">
            <w:pPr>
              <w:pStyle w:val="Paragraphedeliste"/>
              <w:numPr>
                <w:ilvl w:val="0"/>
                <w:numId w:val="40"/>
              </w:numPr>
              <w:rPr>
                <w:rFonts w:asciiTheme="majorHAnsi" w:hAnsiTheme="majorHAnsi"/>
                <w:b/>
                <w:bCs/>
              </w:rPr>
            </w:pPr>
          </w:p>
        </w:tc>
        <w:tc>
          <w:tcPr>
            <w:tcW w:w="1249" w:type="pct"/>
            <w:vMerge/>
          </w:tcPr>
          <w:p w14:paraId="6757ECAB" w14:textId="77777777" w:rsidR="00F51686" w:rsidRPr="00106D31" w:rsidRDefault="00F51686" w:rsidP="008A2688">
            <w:pPr>
              <w:pStyle w:val="Paragraphedeliste"/>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p>
        </w:tc>
        <w:tc>
          <w:tcPr>
            <w:tcW w:w="2502" w:type="pct"/>
          </w:tcPr>
          <w:p w14:paraId="331F526F" w14:textId="77777777" w:rsidR="00F51686" w:rsidRDefault="00F51686" w:rsidP="0016230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F51686" w14:paraId="37E0E232" w14:textId="77777777" w:rsidTr="008A2688">
        <w:trPr>
          <w:trHeight w:val="346"/>
        </w:trPr>
        <w:tc>
          <w:tcPr>
            <w:cnfStyle w:val="001000000000" w:firstRow="0" w:lastRow="0" w:firstColumn="1" w:lastColumn="0" w:oddVBand="0" w:evenVBand="0" w:oddHBand="0" w:evenHBand="0" w:firstRowFirstColumn="0" w:firstRowLastColumn="0" w:lastRowFirstColumn="0" w:lastRowLastColumn="0"/>
            <w:tcW w:w="1249" w:type="pct"/>
            <w:vMerge/>
          </w:tcPr>
          <w:p w14:paraId="453BB779" w14:textId="77777777" w:rsidR="00F51686" w:rsidRPr="00106D31" w:rsidRDefault="00F51686" w:rsidP="008A2688">
            <w:pPr>
              <w:pStyle w:val="Paragraphedeliste"/>
              <w:numPr>
                <w:ilvl w:val="0"/>
                <w:numId w:val="40"/>
              </w:numPr>
              <w:rPr>
                <w:rFonts w:asciiTheme="majorHAnsi" w:hAnsiTheme="majorHAnsi"/>
                <w:b/>
                <w:bCs/>
              </w:rPr>
            </w:pPr>
          </w:p>
        </w:tc>
        <w:tc>
          <w:tcPr>
            <w:tcW w:w="1249" w:type="pct"/>
            <w:vMerge/>
          </w:tcPr>
          <w:p w14:paraId="1EFA8675" w14:textId="77777777" w:rsidR="00F51686" w:rsidRPr="00106D31" w:rsidRDefault="00F51686" w:rsidP="008A2688">
            <w:pPr>
              <w:pStyle w:val="Paragraphedeliste"/>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p>
        </w:tc>
        <w:tc>
          <w:tcPr>
            <w:tcW w:w="2502" w:type="pct"/>
          </w:tcPr>
          <w:p w14:paraId="0C0506C1" w14:textId="77777777" w:rsidR="00F51686" w:rsidRDefault="00F51686" w:rsidP="0016230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F51686" w:rsidRPr="00A65643" w14:paraId="6E7B7596" w14:textId="77777777" w:rsidTr="008A2688">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249" w:type="pct"/>
            <w:vMerge/>
          </w:tcPr>
          <w:p w14:paraId="495267F6" w14:textId="77777777" w:rsidR="00F51686" w:rsidRPr="00601C69" w:rsidRDefault="00F51686" w:rsidP="00162302">
            <w:pPr>
              <w:pStyle w:val="Paragraphedeliste"/>
              <w:ind w:left="360"/>
              <w:rPr>
                <w:rFonts w:asciiTheme="majorHAnsi" w:hAnsiTheme="majorHAnsi"/>
                <w:b/>
              </w:rPr>
            </w:pPr>
          </w:p>
        </w:tc>
        <w:tc>
          <w:tcPr>
            <w:tcW w:w="1249" w:type="pct"/>
            <w:vMerge w:val="restart"/>
          </w:tcPr>
          <w:p w14:paraId="796B335D" w14:textId="77777777" w:rsidR="00F51686" w:rsidRPr="00601C69" w:rsidRDefault="00F51686" w:rsidP="00162302">
            <w:pPr>
              <w:pStyle w:val="Paragraphedeliste"/>
              <w:ind w:left="36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p w14:paraId="209E5F50" w14:textId="40A73BE1" w:rsidR="00F51686" w:rsidRPr="00106D31" w:rsidRDefault="00F51686" w:rsidP="008A2688">
            <w:pPr>
              <w:pStyle w:val="Paragraphedeliste"/>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Réaliser le bilan des actions menées</w:t>
            </w:r>
          </w:p>
          <w:p w14:paraId="08F3ECF1" w14:textId="77777777" w:rsidR="00F51686" w:rsidRPr="00106D31" w:rsidRDefault="00F51686" w:rsidP="00162302">
            <w:pP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2502" w:type="pct"/>
          </w:tcPr>
          <w:p w14:paraId="10D5A083" w14:textId="77777777" w:rsidR="00F51686" w:rsidRPr="00A65643" w:rsidRDefault="00F51686" w:rsidP="0016230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 </w:t>
            </w:r>
          </w:p>
        </w:tc>
      </w:tr>
      <w:tr w:rsidR="00F51686" w:rsidRPr="00A65643" w14:paraId="5E85060C" w14:textId="77777777" w:rsidTr="008A2688">
        <w:trPr>
          <w:trHeight w:val="343"/>
        </w:trPr>
        <w:tc>
          <w:tcPr>
            <w:cnfStyle w:val="001000000000" w:firstRow="0" w:lastRow="0" w:firstColumn="1" w:lastColumn="0" w:oddVBand="0" w:evenVBand="0" w:oddHBand="0" w:evenHBand="0" w:firstRowFirstColumn="0" w:firstRowLastColumn="0" w:lastRowFirstColumn="0" w:lastRowLastColumn="0"/>
            <w:tcW w:w="1249" w:type="pct"/>
            <w:vMerge/>
          </w:tcPr>
          <w:p w14:paraId="115AFDF2" w14:textId="77777777" w:rsidR="00F51686" w:rsidRPr="00A65643" w:rsidRDefault="00F51686" w:rsidP="008A2688">
            <w:pPr>
              <w:pStyle w:val="Paragraphedeliste"/>
              <w:numPr>
                <w:ilvl w:val="0"/>
                <w:numId w:val="40"/>
              </w:numPr>
              <w:rPr>
                <w:rFonts w:asciiTheme="majorHAnsi" w:hAnsiTheme="majorHAnsi"/>
              </w:rPr>
            </w:pPr>
          </w:p>
        </w:tc>
        <w:tc>
          <w:tcPr>
            <w:tcW w:w="1249" w:type="pct"/>
            <w:vMerge/>
          </w:tcPr>
          <w:p w14:paraId="6ACCE987" w14:textId="77777777" w:rsidR="00F51686" w:rsidRPr="00A65643" w:rsidRDefault="00F51686" w:rsidP="008A2688">
            <w:pPr>
              <w:pStyle w:val="Paragraphedeliste"/>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502" w:type="pct"/>
          </w:tcPr>
          <w:p w14:paraId="5227DE39" w14:textId="77777777" w:rsidR="00F51686" w:rsidRPr="00A65643" w:rsidRDefault="00F51686" w:rsidP="0016230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F51686" w:rsidRPr="00A65643" w14:paraId="7BFDC4DA" w14:textId="77777777" w:rsidTr="008A268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249" w:type="pct"/>
            <w:vMerge/>
          </w:tcPr>
          <w:p w14:paraId="3045F64B" w14:textId="77777777" w:rsidR="00F51686" w:rsidRPr="00A65643" w:rsidRDefault="00F51686" w:rsidP="008A2688">
            <w:pPr>
              <w:pStyle w:val="Paragraphedeliste"/>
              <w:numPr>
                <w:ilvl w:val="0"/>
                <w:numId w:val="40"/>
              </w:numPr>
              <w:rPr>
                <w:rFonts w:asciiTheme="majorHAnsi" w:hAnsiTheme="majorHAnsi"/>
              </w:rPr>
            </w:pPr>
          </w:p>
        </w:tc>
        <w:tc>
          <w:tcPr>
            <w:tcW w:w="1249" w:type="pct"/>
            <w:vMerge/>
          </w:tcPr>
          <w:p w14:paraId="07065F5C" w14:textId="77777777" w:rsidR="00F51686" w:rsidRPr="00A65643" w:rsidRDefault="00F51686" w:rsidP="008A2688">
            <w:pPr>
              <w:pStyle w:val="Paragraphedeliste"/>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02" w:type="pct"/>
          </w:tcPr>
          <w:p w14:paraId="1A85042C" w14:textId="77777777" w:rsidR="00F51686" w:rsidRPr="00A65643" w:rsidRDefault="00F51686" w:rsidP="0016230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F51686" w:rsidRPr="00A65643" w14:paraId="660F7E61" w14:textId="77777777" w:rsidTr="008A2688">
        <w:trPr>
          <w:trHeight w:val="343"/>
        </w:trPr>
        <w:tc>
          <w:tcPr>
            <w:cnfStyle w:val="001000000000" w:firstRow="0" w:lastRow="0" w:firstColumn="1" w:lastColumn="0" w:oddVBand="0" w:evenVBand="0" w:oddHBand="0" w:evenHBand="0" w:firstRowFirstColumn="0" w:firstRowLastColumn="0" w:lastRowFirstColumn="0" w:lastRowLastColumn="0"/>
            <w:tcW w:w="1249" w:type="pct"/>
            <w:vMerge/>
          </w:tcPr>
          <w:p w14:paraId="5175DA3A" w14:textId="77777777" w:rsidR="00F51686" w:rsidRPr="00A65643" w:rsidRDefault="00F51686" w:rsidP="008A2688">
            <w:pPr>
              <w:pStyle w:val="Paragraphedeliste"/>
              <w:numPr>
                <w:ilvl w:val="0"/>
                <w:numId w:val="40"/>
              </w:numPr>
              <w:rPr>
                <w:rFonts w:asciiTheme="majorHAnsi" w:hAnsiTheme="majorHAnsi"/>
              </w:rPr>
            </w:pPr>
          </w:p>
        </w:tc>
        <w:tc>
          <w:tcPr>
            <w:tcW w:w="1249" w:type="pct"/>
            <w:vMerge/>
          </w:tcPr>
          <w:p w14:paraId="3141C6CD" w14:textId="77777777" w:rsidR="00F51686" w:rsidRPr="00A65643" w:rsidRDefault="00F51686" w:rsidP="008A2688">
            <w:pPr>
              <w:pStyle w:val="Paragraphedeliste"/>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502" w:type="pct"/>
          </w:tcPr>
          <w:p w14:paraId="4374773F" w14:textId="77777777" w:rsidR="00F51686" w:rsidRPr="00A65643" w:rsidRDefault="00F51686" w:rsidP="0016230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F51686" w:rsidRPr="00A65643" w14:paraId="751B3091" w14:textId="77777777" w:rsidTr="008A2688">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249" w:type="pct"/>
            <w:vMerge/>
          </w:tcPr>
          <w:p w14:paraId="7B704EEA" w14:textId="77777777" w:rsidR="00F51686" w:rsidRPr="00A65643" w:rsidRDefault="00F51686" w:rsidP="008A2688">
            <w:pPr>
              <w:pStyle w:val="Paragraphedeliste"/>
              <w:numPr>
                <w:ilvl w:val="0"/>
                <w:numId w:val="40"/>
              </w:numPr>
              <w:rPr>
                <w:rFonts w:asciiTheme="majorHAnsi" w:hAnsiTheme="majorHAnsi"/>
              </w:rPr>
            </w:pPr>
          </w:p>
        </w:tc>
        <w:tc>
          <w:tcPr>
            <w:tcW w:w="1249" w:type="pct"/>
            <w:vMerge w:val="restart"/>
          </w:tcPr>
          <w:p w14:paraId="1E9054A1" w14:textId="567BED2E" w:rsidR="00F51686" w:rsidRDefault="00EF2D43" w:rsidP="008A2688">
            <w:pPr>
              <w:pStyle w:val="Paragraphedeliste"/>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Définit des indicateurs de suivi pertinents</w:t>
            </w:r>
          </w:p>
          <w:p w14:paraId="220B7470" w14:textId="77777777" w:rsidR="00F51686" w:rsidRDefault="00F51686" w:rsidP="0016230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2C7EBF43" w14:textId="77777777" w:rsidR="00F51686" w:rsidRDefault="00F51686" w:rsidP="0016230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157C2743" w14:textId="77777777" w:rsidR="00F51686" w:rsidRPr="00474A4C" w:rsidRDefault="00F51686" w:rsidP="0016230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02" w:type="pct"/>
          </w:tcPr>
          <w:p w14:paraId="56FAF879" w14:textId="77777777" w:rsidR="00F51686" w:rsidRPr="00A65643" w:rsidRDefault="00F51686" w:rsidP="0016230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lastRenderedPageBreak/>
              <w:t xml:space="preserve"> </w:t>
            </w:r>
          </w:p>
        </w:tc>
      </w:tr>
      <w:tr w:rsidR="00F51686" w:rsidRPr="00A65643" w14:paraId="6DB66DDE" w14:textId="77777777" w:rsidTr="008A2688">
        <w:trPr>
          <w:trHeight w:val="343"/>
        </w:trPr>
        <w:tc>
          <w:tcPr>
            <w:cnfStyle w:val="001000000000" w:firstRow="0" w:lastRow="0" w:firstColumn="1" w:lastColumn="0" w:oddVBand="0" w:evenVBand="0" w:oddHBand="0" w:evenHBand="0" w:firstRowFirstColumn="0" w:firstRowLastColumn="0" w:lastRowFirstColumn="0" w:lastRowLastColumn="0"/>
            <w:tcW w:w="1249" w:type="pct"/>
            <w:vMerge/>
          </w:tcPr>
          <w:p w14:paraId="2F23191F" w14:textId="77777777" w:rsidR="00F51686" w:rsidRPr="00A65643" w:rsidRDefault="00F51686" w:rsidP="008A2688">
            <w:pPr>
              <w:pStyle w:val="Paragraphedeliste"/>
              <w:numPr>
                <w:ilvl w:val="0"/>
                <w:numId w:val="40"/>
              </w:numPr>
              <w:rPr>
                <w:rFonts w:asciiTheme="majorHAnsi" w:hAnsiTheme="majorHAnsi"/>
              </w:rPr>
            </w:pPr>
          </w:p>
        </w:tc>
        <w:tc>
          <w:tcPr>
            <w:tcW w:w="1249" w:type="pct"/>
            <w:vMerge/>
          </w:tcPr>
          <w:p w14:paraId="70878A35" w14:textId="77777777" w:rsidR="00F51686" w:rsidRPr="00A65643" w:rsidRDefault="00F51686" w:rsidP="008A2688">
            <w:pPr>
              <w:pStyle w:val="Paragraphedeliste"/>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502" w:type="pct"/>
          </w:tcPr>
          <w:p w14:paraId="1ACE0C31" w14:textId="77777777" w:rsidR="00F51686" w:rsidRPr="00A65643" w:rsidRDefault="00F51686" w:rsidP="0016230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F51686" w:rsidRPr="00A65643" w14:paraId="6E030D10" w14:textId="77777777" w:rsidTr="008A268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249" w:type="pct"/>
            <w:vMerge/>
          </w:tcPr>
          <w:p w14:paraId="0AA1D516" w14:textId="77777777" w:rsidR="00F51686" w:rsidRPr="00A65643" w:rsidRDefault="00F51686" w:rsidP="008A2688">
            <w:pPr>
              <w:pStyle w:val="Paragraphedeliste"/>
              <w:numPr>
                <w:ilvl w:val="0"/>
                <w:numId w:val="40"/>
              </w:numPr>
              <w:rPr>
                <w:rFonts w:asciiTheme="majorHAnsi" w:hAnsiTheme="majorHAnsi"/>
              </w:rPr>
            </w:pPr>
          </w:p>
        </w:tc>
        <w:tc>
          <w:tcPr>
            <w:tcW w:w="1249" w:type="pct"/>
            <w:vMerge/>
          </w:tcPr>
          <w:p w14:paraId="7D787525" w14:textId="77777777" w:rsidR="00F51686" w:rsidRPr="00A65643" w:rsidRDefault="00F51686" w:rsidP="008A2688">
            <w:pPr>
              <w:pStyle w:val="Paragraphedeliste"/>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02" w:type="pct"/>
          </w:tcPr>
          <w:p w14:paraId="11330993" w14:textId="77777777" w:rsidR="00F51686" w:rsidRPr="00A65643" w:rsidRDefault="00F51686" w:rsidP="0016230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F51686" w:rsidRPr="00A65643" w14:paraId="157BA11E" w14:textId="77777777" w:rsidTr="008A2688">
        <w:trPr>
          <w:trHeight w:val="343"/>
        </w:trPr>
        <w:tc>
          <w:tcPr>
            <w:cnfStyle w:val="001000000000" w:firstRow="0" w:lastRow="0" w:firstColumn="1" w:lastColumn="0" w:oddVBand="0" w:evenVBand="0" w:oddHBand="0" w:evenHBand="0" w:firstRowFirstColumn="0" w:firstRowLastColumn="0" w:lastRowFirstColumn="0" w:lastRowLastColumn="0"/>
            <w:tcW w:w="1249" w:type="pct"/>
            <w:vMerge/>
          </w:tcPr>
          <w:p w14:paraId="061915A7" w14:textId="77777777" w:rsidR="00F51686" w:rsidRPr="00A65643" w:rsidRDefault="00F51686" w:rsidP="008A2688">
            <w:pPr>
              <w:pStyle w:val="Paragraphedeliste"/>
              <w:numPr>
                <w:ilvl w:val="0"/>
                <w:numId w:val="40"/>
              </w:numPr>
              <w:rPr>
                <w:rFonts w:asciiTheme="majorHAnsi" w:hAnsiTheme="majorHAnsi"/>
              </w:rPr>
            </w:pPr>
          </w:p>
        </w:tc>
        <w:tc>
          <w:tcPr>
            <w:tcW w:w="1249" w:type="pct"/>
            <w:vMerge/>
          </w:tcPr>
          <w:p w14:paraId="0B605E72" w14:textId="77777777" w:rsidR="00F51686" w:rsidRPr="00A65643" w:rsidRDefault="00F51686" w:rsidP="008A2688">
            <w:pPr>
              <w:pStyle w:val="Paragraphedeliste"/>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502" w:type="pct"/>
          </w:tcPr>
          <w:p w14:paraId="0B13E66D" w14:textId="77777777" w:rsidR="00F51686" w:rsidRPr="00A65643" w:rsidRDefault="00F51686" w:rsidP="0016230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r w:rsidR="00F51686" w14:paraId="101405A9" w14:textId="77777777" w:rsidTr="008A2688">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249" w:type="pct"/>
            <w:vMerge/>
          </w:tcPr>
          <w:p w14:paraId="42E0B43F" w14:textId="77777777" w:rsidR="00F51686" w:rsidRPr="00A65643" w:rsidRDefault="00F51686" w:rsidP="008A2688">
            <w:pPr>
              <w:pStyle w:val="Paragraphedeliste"/>
              <w:numPr>
                <w:ilvl w:val="0"/>
                <w:numId w:val="40"/>
              </w:numPr>
              <w:rPr>
                <w:rFonts w:asciiTheme="majorHAnsi" w:hAnsiTheme="majorHAnsi"/>
              </w:rPr>
            </w:pPr>
          </w:p>
        </w:tc>
        <w:tc>
          <w:tcPr>
            <w:tcW w:w="1249" w:type="pct"/>
            <w:vMerge w:val="restart"/>
          </w:tcPr>
          <w:p w14:paraId="416F9F24" w14:textId="77777777" w:rsidR="00F51686" w:rsidRPr="00A65643" w:rsidRDefault="00F51686" w:rsidP="008A2688">
            <w:pPr>
              <w:pStyle w:val="Paragraphedeliste"/>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02" w:type="pct"/>
          </w:tcPr>
          <w:p w14:paraId="72390224" w14:textId="77777777" w:rsidR="00F51686" w:rsidRDefault="00F51686" w:rsidP="0016230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F51686" w14:paraId="4EC4687C" w14:textId="77777777" w:rsidTr="008A2688">
        <w:trPr>
          <w:trHeight w:val="84"/>
        </w:trPr>
        <w:tc>
          <w:tcPr>
            <w:cnfStyle w:val="001000000000" w:firstRow="0" w:lastRow="0" w:firstColumn="1" w:lastColumn="0" w:oddVBand="0" w:evenVBand="0" w:oddHBand="0" w:evenHBand="0" w:firstRowFirstColumn="0" w:firstRowLastColumn="0" w:lastRowFirstColumn="0" w:lastRowLastColumn="0"/>
            <w:tcW w:w="1249" w:type="pct"/>
            <w:vMerge/>
          </w:tcPr>
          <w:p w14:paraId="6B29CB21" w14:textId="77777777" w:rsidR="00F51686" w:rsidRPr="00A65643" w:rsidRDefault="00F51686" w:rsidP="008A2688">
            <w:pPr>
              <w:pStyle w:val="Paragraphedeliste"/>
              <w:numPr>
                <w:ilvl w:val="0"/>
                <w:numId w:val="40"/>
              </w:numPr>
              <w:rPr>
                <w:rFonts w:asciiTheme="majorHAnsi" w:hAnsiTheme="majorHAnsi"/>
              </w:rPr>
            </w:pPr>
          </w:p>
        </w:tc>
        <w:tc>
          <w:tcPr>
            <w:tcW w:w="1249" w:type="pct"/>
            <w:vMerge/>
          </w:tcPr>
          <w:p w14:paraId="3D62ADAB" w14:textId="77777777" w:rsidR="00F51686" w:rsidRPr="00A65643" w:rsidRDefault="00F51686" w:rsidP="008A2688">
            <w:pPr>
              <w:pStyle w:val="Paragraphedeliste"/>
              <w:numPr>
                <w:ilvl w:val="0"/>
                <w:numId w:val="40"/>
              </w:num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502" w:type="pct"/>
          </w:tcPr>
          <w:p w14:paraId="0DAD5C8E" w14:textId="77777777" w:rsidR="00F51686" w:rsidRDefault="00F51686" w:rsidP="0016230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p>
        </w:tc>
      </w:tr>
    </w:tbl>
    <w:p w14:paraId="5A4FA608" w14:textId="77777777" w:rsidR="000465F3" w:rsidRPr="00C75572" w:rsidRDefault="000465F3" w:rsidP="000D2D7E">
      <w:pPr>
        <w:rPr>
          <w:rFonts w:asciiTheme="majorHAnsi" w:hAnsiTheme="majorHAnsi"/>
        </w:rPr>
      </w:pPr>
    </w:p>
    <w:sectPr w:rsidR="000465F3" w:rsidRPr="00C75572" w:rsidSect="006E6315">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62FAF" w14:textId="77777777" w:rsidR="00A151C1" w:rsidRDefault="00A151C1" w:rsidP="00106D31">
      <w:pPr>
        <w:spacing w:after="0" w:line="240" w:lineRule="auto"/>
      </w:pPr>
      <w:r>
        <w:separator/>
      </w:r>
    </w:p>
  </w:endnote>
  <w:endnote w:type="continuationSeparator" w:id="0">
    <w:p w14:paraId="1D59A665" w14:textId="77777777" w:rsidR="00A151C1" w:rsidRDefault="00A151C1" w:rsidP="0010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tserrat Light">
    <w:panose1 w:val="00000400000000000000"/>
    <w:charset w:val="00"/>
    <w:family w:val="modern"/>
    <w:notTrueType/>
    <w:pitch w:val="variable"/>
    <w:sig w:usb0="2000020F" w:usb1="00000003" w:usb2="00000000" w:usb3="00000000" w:csb0="00000197" w:csb1="00000000"/>
  </w:font>
  <w:font w:name="Montserrat SemiBold">
    <w:panose1 w:val="00000000000000000000"/>
    <w:charset w:val="00"/>
    <w:family w:val="modern"/>
    <w:notTrueType/>
    <w:pitch w:val="variable"/>
    <w:sig w:usb0="2000020F" w:usb1="00000003" w:usb2="00000000" w:usb3="00000000" w:csb0="00000197" w:csb1="00000000"/>
  </w:font>
  <w:font w:name="Times New Roman (Corps CS)">
    <w:panose1 w:val="00000000000000000000"/>
    <w:charset w:val="00"/>
    <w:family w:val="roman"/>
    <w:notTrueType/>
    <w:pitch w:val="default"/>
  </w:font>
  <w:font w:name="Montserrat">
    <w:panose1 w:val="000005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FE875" w14:textId="77777777" w:rsidR="003E4E62" w:rsidRDefault="003E4E62" w:rsidP="00106D3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1C92A13" w14:textId="77777777" w:rsidR="003E4E62" w:rsidRDefault="003E4E62" w:rsidP="00106D3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6A925" w14:textId="238B5BB0" w:rsidR="003E4E62" w:rsidRDefault="00B11F41" w:rsidP="001676D1">
    <w:pPr>
      <w:pStyle w:val="Pieddepage"/>
      <w:jc w:val="right"/>
    </w:pPr>
    <w:r>
      <w:rPr>
        <w:rFonts w:ascii="Montserrat" w:hAnsi="Montserrat"/>
      </w:rPr>
      <w:t>Rédaction PEDT 2021-2024 </w:t>
    </w:r>
    <w:r>
      <w:rPr>
        <w:rFonts w:ascii="Montserrat" w:hAnsi="Montserrat"/>
      </w:rPr>
      <w:tab/>
    </w:r>
    <w:r w:rsidR="003E4E62">
      <w:rPr>
        <w:rFonts w:ascii="Montserrat" w:hAnsi="Montserrat"/>
      </w:rPr>
      <w:t>DASCO/CONTRIBUTION</w:t>
    </w:r>
    <w:r>
      <w:rPr>
        <w:rFonts w:ascii="Montserrat" w:hAnsi="Montserrat"/>
      </w:rPr>
      <w:t xml:space="preserve"> </w:t>
    </w:r>
    <w:r>
      <w:rPr>
        <w:rFonts w:ascii="Montserrat" w:hAnsi="Montserrat"/>
      </w:rPr>
      <w:tab/>
    </w:r>
    <w:sdt>
      <w:sdtPr>
        <w:rPr>
          <w:rFonts w:ascii="Montserrat" w:hAnsi="Montserrat"/>
        </w:rPr>
        <w:id w:val="-1240482980"/>
        <w:docPartObj>
          <w:docPartGallery w:val="Page Numbers (Bottom of Page)"/>
          <w:docPartUnique/>
        </w:docPartObj>
      </w:sdtPr>
      <w:sdtEndPr/>
      <w:sdtContent>
        <w:r w:rsidR="003E4E62" w:rsidRPr="00F55AB4">
          <w:rPr>
            <w:rFonts w:ascii="Montserrat" w:hAnsi="Montserrat"/>
          </w:rPr>
          <w:fldChar w:fldCharType="begin"/>
        </w:r>
        <w:r w:rsidR="003E4E62" w:rsidRPr="00F55AB4">
          <w:rPr>
            <w:rFonts w:ascii="Montserrat" w:hAnsi="Montserrat"/>
          </w:rPr>
          <w:instrText>PAGE   \* MERGEFORMAT</w:instrText>
        </w:r>
        <w:r w:rsidR="003E4E62" w:rsidRPr="00F55AB4">
          <w:rPr>
            <w:rFonts w:ascii="Montserrat" w:hAnsi="Montserrat"/>
          </w:rPr>
          <w:fldChar w:fldCharType="separate"/>
        </w:r>
        <w:r w:rsidR="004000A2">
          <w:rPr>
            <w:rFonts w:ascii="Montserrat" w:hAnsi="Montserrat"/>
            <w:noProof/>
          </w:rPr>
          <w:t>5</w:t>
        </w:r>
        <w:r w:rsidR="003E4E62" w:rsidRPr="00F55AB4">
          <w:rPr>
            <w:rFonts w:ascii="Montserrat" w:hAnsi="Montserrat"/>
          </w:rPr>
          <w:fldChar w:fldCharType="end"/>
        </w:r>
      </w:sdtContent>
    </w:sdt>
  </w:p>
  <w:p w14:paraId="588225FC" w14:textId="77777777" w:rsidR="003E4E62" w:rsidRDefault="003E4E62" w:rsidP="00106D31">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0D5E" w14:textId="77777777" w:rsidR="00B11F41" w:rsidRDefault="00B11F4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FAEAC" w14:textId="77777777" w:rsidR="00A151C1" w:rsidRDefault="00A151C1" w:rsidP="00106D31">
      <w:pPr>
        <w:spacing w:after="0" w:line="240" w:lineRule="auto"/>
      </w:pPr>
      <w:r>
        <w:separator/>
      </w:r>
    </w:p>
  </w:footnote>
  <w:footnote w:type="continuationSeparator" w:id="0">
    <w:p w14:paraId="28C6B51C" w14:textId="77777777" w:rsidR="00A151C1" w:rsidRDefault="00A151C1" w:rsidP="00106D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444DE" w14:textId="77777777" w:rsidR="00B11F41" w:rsidRDefault="00B11F4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097DB" w14:textId="77777777" w:rsidR="00B11F41" w:rsidRDefault="00B11F4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A1ED2" w14:textId="77777777" w:rsidR="00B11F41" w:rsidRDefault="00B11F4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5E00"/>
    <w:multiLevelType w:val="hybridMultilevel"/>
    <w:tmpl w:val="F80A2840"/>
    <w:lvl w:ilvl="0" w:tplc="8190F31C">
      <w:start w:val="1"/>
      <w:numFmt w:val="bullet"/>
      <w:lvlText w:val="❯"/>
      <w:lvlJc w:val="left"/>
      <w:pPr>
        <w:tabs>
          <w:tab w:val="num" w:pos="720"/>
        </w:tabs>
        <w:ind w:left="720" w:hanging="360"/>
      </w:pPr>
      <w:rPr>
        <w:rFonts w:ascii="Segoe UI Symbol" w:hAnsi="Segoe UI Symbol" w:hint="default"/>
      </w:rPr>
    </w:lvl>
    <w:lvl w:ilvl="1" w:tplc="35B82090" w:tentative="1">
      <w:start w:val="1"/>
      <w:numFmt w:val="bullet"/>
      <w:lvlText w:val="❯"/>
      <w:lvlJc w:val="left"/>
      <w:pPr>
        <w:tabs>
          <w:tab w:val="num" w:pos="1440"/>
        </w:tabs>
        <w:ind w:left="1440" w:hanging="360"/>
      </w:pPr>
      <w:rPr>
        <w:rFonts w:ascii="Segoe UI Symbol" w:hAnsi="Segoe UI Symbol" w:hint="default"/>
      </w:rPr>
    </w:lvl>
    <w:lvl w:ilvl="2" w:tplc="8D02E82E" w:tentative="1">
      <w:start w:val="1"/>
      <w:numFmt w:val="bullet"/>
      <w:lvlText w:val="❯"/>
      <w:lvlJc w:val="left"/>
      <w:pPr>
        <w:tabs>
          <w:tab w:val="num" w:pos="2160"/>
        </w:tabs>
        <w:ind w:left="2160" w:hanging="360"/>
      </w:pPr>
      <w:rPr>
        <w:rFonts w:ascii="Segoe UI Symbol" w:hAnsi="Segoe UI Symbol" w:hint="default"/>
      </w:rPr>
    </w:lvl>
    <w:lvl w:ilvl="3" w:tplc="B20ADADE" w:tentative="1">
      <w:start w:val="1"/>
      <w:numFmt w:val="bullet"/>
      <w:lvlText w:val="❯"/>
      <w:lvlJc w:val="left"/>
      <w:pPr>
        <w:tabs>
          <w:tab w:val="num" w:pos="2880"/>
        </w:tabs>
        <w:ind w:left="2880" w:hanging="360"/>
      </w:pPr>
      <w:rPr>
        <w:rFonts w:ascii="Segoe UI Symbol" w:hAnsi="Segoe UI Symbol" w:hint="default"/>
      </w:rPr>
    </w:lvl>
    <w:lvl w:ilvl="4" w:tplc="181A0FD2" w:tentative="1">
      <w:start w:val="1"/>
      <w:numFmt w:val="bullet"/>
      <w:lvlText w:val="❯"/>
      <w:lvlJc w:val="left"/>
      <w:pPr>
        <w:tabs>
          <w:tab w:val="num" w:pos="3600"/>
        </w:tabs>
        <w:ind w:left="3600" w:hanging="360"/>
      </w:pPr>
      <w:rPr>
        <w:rFonts w:ascii="Segoe UI Symbol" w:hAnsi="Segoe UI Symbol" w:hint="default"/>
      </w:rPr>
    </w:lvl>
    <w:lvl w:ilvl="5" w:tplc="6CA221C6" w:tentative="1">
      <w:start w:val="1"/>
      <w:numFmt w:val="bullet"/>
      <w:lvlText w:val="❯"/>
      <w:lvlJc w:val="left"/>
      <w:pPr>
        <w:tabs>
          <w:tab w:val="num" w:pos="4320"/>
        </w:tabs>
        <w:ind w:left="4320" w:hanging="360"/>
      </w:pPr>
      <w:rPr>
        <w:rFonts w:ascii="Segoe UI Symbol" w:hAnsi="Segoe UI Symbol" w:hint="default"/>
      </w:rPr>
    </w:lvl>
    <w:lvl w:ilvl="6" w:tplc="F77E502E" w:tentative="1">
      <w:start w:val="1"/>
      <w:numFmt w:val="bullet"/>
      <w:lvlText w:val="❯"/>
      <w:lvlJc w:val="left"/>
      <w:pPr>
        <w:tabs>
          <w:tab w:val="num" w:pos="5040"/>
        </w:tabs>
        <w:ind w:left="5040" w:hanging="360"/>
      </w:pPr>
      <w:rPr>
        <w:rFonts w:ascii="Segoe UI Symbol" w:hAnsi="Segoe UI Symbol" w:hint="default"/>
      </w:rPr>
    </w:lvl>
    <w:lvl w:ilvl="7" w:tplc="57220664" w:tentative="1">
      <w:start w:val="1"/>
      <w:numFmt w:val="bullet"/>
      <w:lvlText w:val="❯"/>
      <w:lvlJc w:val="left"/>
      <w:pPr>
        <w:tabs>
          <w:tab w:val="num" w:pos="5760"/>
        </w:tabs>
        <w:ind w:left="5760" w:hanging="360"/>
      </w:pPr>
      <w:rPr>
        <w:rFonts w:ascii="Segoe UI Symbol" w:hAnsi="Segoe UI Symbol" w:hint="default"/>
      </w:rPr>
    </w:lvl>
    <w:lvl w:ilvl="8" w:tplc="A4BC4BE8" w:tentative="1">
      <w:start w:val="1"/>
      <w:numFmt w:val="bullet"/>
      <w:lvlText w:val="❯"/>
      <w:lvlJc w:val="left"/>
      <w:pPr>
        <w:tabs>
          <w:tab w:val="num" w:pos="6480"/>
        </w:tabs>
        <w:ind w:left="6480" w:hanging="360"/>
      </w:pPr>
      <w:rPr>
        <w:rFonts w:ascii="Segoe UI Symbol" w:hAnsi="Segoe UI Symbol" w:hint="default"/>
      </w:rPr>
    </w:lvl>
  </w:abstractNum>
  <w:abstractNum w:abstractNumId="1">
    <w:nsid w:val="048D43DF"/>
    <w:multiLevelType w:val="hybridMultilevel"/>
    <w:tmpl w:val="174ACA64"/>
    <w:lvl w:ilvl="0" w:tplc="F1FE3154">
      <w:start w:val="1"/>
      <w:numFmt w:val="bullet"/>
      <w:lvlText w:val="❯"/>
      <w:lvlJc w:val="left"/>
      <w:pPr>
        <w:tabs>
          <w:tab w:val="num" w:pos="720"/>
        </w:tabs>
        <w:ind w:left="720" w:hanging="360"/>
      </w:pPr>
      <w:rPr>
        <w:rFonts w:ascii="Segoe UI Symbol" w:hAnsi="Segoe UI Symbol" w:hint="default"/>
      </w:rPr>
    </w:lvl>
    <w:lvl w:ilvl="1" w:tplc="C7FA6B08" w:tentative="1">
      <w:start w:val="1"/>
      <w:numFmt w:val="bullet"/>
      <w:lvlText w:val="❯"/>
      <w:lvlJc w:val="left"/>
      <w:pPr>
        <w:tabs>
          <w:tab w:val="num" w:pos="1440"/>
        </w:tabs>
        <w:ind w:left="1440" w:hanging="360"/>
      </w:pPr>
      <w:rPr>
        <w:rFonts w:ascii="Segoe UI Symbol" w:hAnsi="Segoe UI Symbol" w:hint="default"/>
      </w:rPr>
    </w:lvl>
    <w:lvl w:ilvl="2" w:tplc="A560029C" w:tentative="1">
      <w:start w:val="1"/>
      <w:numFmt w:val="bullet"/>
      <w:lvlText w:val="❯"/>
      <w:lvlJc w:val="left"/>
      <w:pPr>
        <w:tabs>
          <w:tab w:val="num" w:pos="2160"/>
        </w:tabs>
        <w:ind w:left="2160" w:hanging="360"/>
      </w:pPr>
      <w:rPr>
        <w:rFonts w:ascii="Segoe UI Symbol" w:hAnsi="Segoe UI Symbol" w:hint="default"/>
      </w:rPr>
    </w:lvl>
    <w:lvl w:ilvl="3" w:tplc="795C52F8" w:tentative="1">
      <w:start w:val="1"/>
      <w:numFmt w:val="bullet"/>
      <w:lvlText w:val="❯"/>
      <w:lvlJc w:val="left"/>
      <w:pPr>
        <w:tabs>
          <w:tab w:val="num" w:pos="2880"/>
        </w:tabs>
        <w:ind w:left="2880" w:hanging="360"/>
      </w:pPr>
      <w:rPr>
        <w:rFonts w:ascii="Segoe UI Symbol" w:hAnsi="Segoe UI Symbol" w:hint="default"/>
      </w:rPr>
    </w:lvl>
    <w:lvl w:ilvl="4" w:tplc="5F526518" w:tentative="1">
      <w:start w:val="1"/>
      <w:numFmt w:val="bullet"/>
      <w:lvlText w:val="❯"/>
      <w:lvlJc w:val="left"/>
      <w:pPr>
        <w:tabs>
          <w:tab w:val="num" w:pos="3600"/>
        </w:tabs>
        <w:ind w:left="3600" w:hanging="360"/>
      </w:pPr>
      <w:rPr>
        <w:rFonts w:ascii="Segoe UI Symbol" w:hAnsi="Segoe UI Symbol" w:hint="default"/>
      </w:rPr>
    </w:lvl>
    <w:lvl w:ilvl="5" w:tplc="CD560DB2" w:tentative="1">
      <w:start w:val="1"/>
      <w:numFmt w:val="bullet"/>
      <w:lvlText w:val="❯"/>
      <w:lvlJc w:val="left"/>
      <w:pPr>
        <w:tabs>
          <w:tab w:val="num" w:pos="4320"/>
        </w:tabs>
        <w:ind w:left="4320" w:hanging="360"/>
      </w:pPr>
      <w:rPr>
        <w:rFonts w:ascii="Segoe UI Symbol" w:hAnsi="Segoe UI Symbol" w:hint="default"/>
      </w:rPr>
    </w:lvl>
    <w:lvl w:ilvl="6" w:tplc="CCAA1A52" w:tentative="1">
      <w:start w:val="1"/>
      <w:numFmt w:val="bullet"/>
      <w:lvlText w:val="❯"/>
      <w:lvlJc w:val="left"/>
      <w:pPr>
        <w:tabs>
          <w:tab w:val="num" w:pos="5040"/>
        </w:tabs>
        <w:ind w:left="5040" w:hanging="360"/>
      </w:pPr>
      <w:rPr>
        <w:rFonts w:ascii="Segoe UI Symbol" w:hAnsi="Segoe UI Symbol" w:hint="default"/>
      </w:rPr>
    </w:lvl>
    <w:lvl w:ilvl="7" w:tplc="28FC912E" w:tentative="1">
      <w:start w:val="1"/>
      <w:numFmt w:val="bullet"/>
      <w:lvlText w:val="❯"/>
      <w:lvlJc w:val="left"/>
      <w:pPr>
        <w:tabs>
          <w:tab w:val="num" w:pos="5760"/>
        </w:tabs>
        <w:ind w:left="5760" w:hanging="360"/>
      </w:pPr>
      <w:rPr>
        <w:rFonts w:ascii="Segoe UI Symbol" w:hAnsi="Segoe UI Symbol" w:hint="default"/>
      </w:rPr>
    </w:lvl>
    <w:lvl w:ilvl="8" w:tplc="2186998E" w:tentative="1">
      <w:start w:val="1"/>
      <w:numFmt w:val="bullet"/>
      <w:lvlText w:val="❯"/>
      <w:lvlJc w:val="left"/>
      <w:pPr>
        <w:tabs>
          <w:tab w:val="num" w:pos="6480"/>
        </w:tabs>
        <w:ind w:left="6480" w:hanging="360"/>
      </w:pPr>
      <w:rPr>
        <w:rFonts w:ascii="Segoe UI Symbol" w:hAnsi="Segoe UI Symbol" w:hint="default"/>
      </w:rPr>
    </w:lvl>
  </w:abstractNum>
  <w:abstractNum w:abstractNumId="2">
    <w:nsid w:val="069D6C3F"/>
    <w:multiLevelType w:val="hybridMultilevel"/>
    <w:tmpl w:val="D64840F6"/>
    <w:lvl w:ilvl="0" w:tplc="7A102E9C">
      <w:start w:val="1"/>
      <w:numFmt w:val="bullet"/>
      <w:lvlText w:val="❯"/>
      <w:lvlJc w:val="left"/>
      <w:pPr>
        <w:tabs>
          <w:tab w:val="num" w:pos="720"/>
        </w:tabs>
        <w:ind w:left="720" w:hanging="360"/>
      </w:pPr>
      <w:rPr>
        <w:rFonts w:ascii="Segoe UI Symbol" w:hAnsi="Segoe UI Symbol" w:hint="default"/>
      </w:rPr>
    </w:lvl>
    <w:lvl w:ilvl="1" w:tplc="5F3AD226" w:tentative="1">
      <w:start w:val="1"/>
      <w:numFmt w:val="bullet"/>
      <w:lvlText w:val="❯"/>
      <w:lvlJc w:val="left"/>
      <w:pPr>
        <w:tabs>
          <w:tab w:val="num" w:pos="1440"/>
        </w:tabs>
        <w:ind w:left="1440" w:hanging="360"/>
      </w:pPr>
      <w:rPr>
        <w:rFonts w:ascii="Segoe UI Symbol" w:hAnsi="Segoe UI Symbol" w:hint="default"/>
      </w:rPr>
    </w:lvl>
    <w:lvl w:ilvl="2" w:tplc="B6126600" w:tentative="1">
      <w:start w:val="1"/>
      <w:numFmt w:val="bullet"/>
      <w:lvlText w:val="❯"/>
      <w:lvlJc w:val="left"/>
      <w:pPr>
        <w:tabs>
          <w:tab w:val="num" w:pos="2160"/>
        </w:tabs>
        <w:ind w:left="2160" w:hanging="360"/>
      </w:pPr>
      <w:rPr>
        <w:rFonts w:ascii="Segoe UI Symbol" w:hAnsi="Segoe UI Symbol" w:hint="default"/>
      </w:rPr>
    </w:lvl>
    <w:lvl w:ilvl="3" w:tplc="81D8D922" w:tentative="1">
      <w:start w:val="1"/>
      <w:numFmt w:val="bullet"/>
      <w:lvlText w:val="❯"/>
      <w:lvlJc w:val="left"/>
      <w:pPr>
        <w:tabs>
          <w:tab w:val="num" w:pos="2880"/>
        </w:tabs>
        <w:ind w:left="2880" w:hanging="360"/>
      </w:pPr>
      <w:rPr>
        <w:rFonts w:ascii="Segoe UI Symbol" w:hAnsi="Segoe UI Symbol" w:hint="default"/>
      </w:rPr>
    </w:lvl>
    <w:lvl w:ilvl="4" w:tplc="95ECE44E" w:tentative="1">
      <w:start w:val="1"/>
      <w:numFmt w:val="bullet"/>
      <w:lvlText w:val="❯"/>
      <w:lvlJc w:val="left"/>
      <w:pPr>
        <w:tabs>
          <w:tab w:val="num" w:pos="3600"/>
        </w:tabs>
        <w:ind w:left="3600" w:hanging="360"/>
      </w:pPr>
      <w:rPr>
        <w:rFonts w:ascii="Segoe UI Symbol" w:hAnsi="Segoe UI Symbol" w:hint="default"/>
      </w:rPr>
    </w:lvl>
    <w:lvl w:ilvl="5" w:tplc="419A07A2" w:tentative="1">
      <w:start w:val="1"/>
      <w:numFmt w:val="bullet"/>
      <w:lvlText w:val="❯"/>
      <w:lvlJc w:val="left"/>
      <w:pPr>
        <w:tabs>
          <w:tab w:val="num" w:pos="4320"/>
        </w:tabs>
        <w:ind w:left="4320" w:hanging="360"/>
      </w:pPr>
      <w:rPr>
        <w:rFonts w:ascii="Segoe UI Symbol" w:hAnsi="Segoe UI Symbol" w:hint="default"/>
      </w:rPr>
    </w:lvl>
    <w:lvl w:ilvl="6" w:tplc="0C965044" w:tentative="1">
      <w:start w:val="1"/>
      <w:numFmt w:val="bullet"/>
      <w:lvlText w:val="❯"/>
      <w:lvlJc w:val="left"/>
      <w:pPr>
        <w:tabs>
          <w:tab w:val="num" w:pos="5040"/>
        </w:tabs>
        <w:ind w:left="5040" w:hanging="360"/>
      </w:pPr>
      <w:rPr>
        <w:rFonts w:ascii="Segoe UI Symbol" w:hAnsi="Segoe UI Symbol" w:hint="default"/>
      </w:rPr>
    </w:lvl>
    <w:lvl w:ilvl="7" w:tplc="AC8619DC" w:tentative="1">
      <w:start w:val="1"/>
      <w:numFmt w:val="bullet"/>
      <w:lvlText w:val="❯"/>
      <w:lvlJc w:val="left"/>
      <w:pPr>
        <w:tabs>
          <w:tab w:val="num" w:pos="5760"/>
        </w:tabs>
        <w:ind w:left="5760" w:hanging="360"/>
      </w:pPr>
      <w:rPr>
        <w:rFonts w:ascii="Segoe UI Symbol" w:hAnsi="Segoe UI Symbol" w:hint="default"/>
      </w:rPr>
    </w:lvl>
    <w:lvl w:ilvl="8" w:tplc="76D09CC2" w:tentative="1">
      <w:start w:val="1"/>
      <w:numFmt w:val="bullet"/>
      <w:lvlText w:val="❯"/>
      <w:lvlJc w:val="left"/>
      <w:pPr>
        <w:tabs>
          <w:tab w:val="num" w:pos="6480"/>
        </w:tabs>
        <w:ind w:left="6480" w:hanging="360"/>
      </w:pPr>
      <w:rPr>
        <w:rFonts w:ascii="Segoe UI Symbol" w:hAnsi="Segoe UI Symbol" w:hint="default"/>
      </w:rPr>
    </w:lvl>
  </w:abstractNum>
  <w:abstractNum w:abstractNumId="3">
    <w:nsid w:val="06A80A11"/>
    <w:multiLevelType w:val="hybridMultilevel"/>
    <w:tmpl w:val="BC78E7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E3A7CF0"/>
    <w:multiLevelType w:val="hybridMultilevel"/>
    <w:tmpl w:val="CE3EACFE"/>
    <w:lvl w:ilvl="0" w:tplc="2FA41842">
      <w:start w:val="1"/>
      <w:numFmt w:val="bullet"/>
      <w:lvlText w:val=""/>
      <w:lvlJc w:val="left"/>
      <w:pPr>
        <w:tabs>
          <w:tab w:val="num" w:pos="720"/>
        </w:tabs>
        <w:ind w:left="720" w:hanging="360"/>
      </w:pPr>
      <w:rPr>
        <w:rFonts w:ascii="Wingdings" w:hAnsi="Wingdings" w:hint="default"/>
      </w:rPr>
    </w:lvl>
    <w:lvl w:ilvl="1" w:tplc="02303BA4" w:tentative="1">
      <w:start w:val="1"/>
      <w:numFmt w:val="bullet"/>
      <w:lvlText w:val=""/>
      <w:lvlJc w:val="left"/>
      <w:pPr>
        <w:tabs>
          <w:tab w:val="num" w:pos="1440"/>
        </w:tabs>
        <w:ind w:left="1440" w:hanging="360"/>
      </w:pPr>
      <w:rPr>
        <w:rFonts w:ascii="Wingdings" w:hAnsi="Wingdings" w:hint="default"/>
      </w:rPr>
    </w:lvl>
    <w:lvl w:ilvl="2" w:tplc="9662ACEE" w:tentative="1">
      <w:start w:val="1"/>
      <w:numFmt w:val="bullet"/>
      <w:lvlText w:val=""/>
      <w:lvlJc w:val="left"/>
      <w:pPr>
        <w:tabs>
          <w:tab w:val="num" w:pos="2160"/>
        </w:tabs>
        <w:ind w:left="2160" w:hanging="360"/>
      </w:pPr>
      <w:rPr>
        <w:rFonts w:ascii="Wingdings" w:hAnsi="Wingdings" w:hint="default"/>
      </w:rPr>
    </w:lvl>
    <w:lvl w:ilvl="3" w:tplc="ACEEB1FA" w:tentative="1">
      <w:start w:val="1"/>
      <w:numFmt w:val="bullet"/>
      <w:lvlText w:val=""/>
      <w:lvlJc w:val="left"/>
      <w:pPr>
        <w:tabs>
          <w:tab w:val="num" w:pos="2880"/>
        </w:tabs>
        <w:ind w:left="2880" w:hanging="360"/>
      </w:pPr>
      <w:rPr>
        <w:rFonts w:ascii="Wingdings" w:hAnsi="Wingdings" w:hint="default"/>
      </w:rPr>
    </w:lvl>
    <w:lvl w:ilvl="4" w:tplc="5A028CA0" w:tentative="1">
      <w:start w:val="1"/>
      <w:numFmt w:val="bullet"/>
      <w:lvlText w:val=""/>
      <w:lvlJc w:val="left"/>
      <w:pPr>
        <w:tabs>
          <w:tab w:val="num" w:pos="3600"/>
        </w:tabs>
        <w:ind w:left="3600" w:hanging="360"/>
      </w:pPr>
      <w:rPr>
        <w:rFonts w:ascii="Wingdings" w:hAnsi="Wingdings" w:hint="default"/>
      </w:rPr>
    </w:lvl>
    <w:lvl w:ilvl="5" w:tplc="6BD89820" w:tentative="1">
      <w:start w:val="1"/>
      <w:numFmt w:val="bullet"/>
      <w:lvlText w:val=""/>
      <w:lvlJc w:val="left"/>
      <w:pPr>
        <w:tabs>
          <w:tab w:val="num" w:pos="4320"/>
        </w:tabs>
        <w:ind w:left="4320" w:hanging="360"/>
      </w:pPr>
      <w:rPr>
        <w:rFonts w:ascii="Wingdings" w:hAnsi="Wingdings" w:hint="default"/>
      </w:rPr>
    </w:lvl>
    <w:lvl w:ilvl="6" w:tplc="701A1502" w:tentative="1">
      <w:start w:val="1"/>
      <w:numFmt w:val="bullet"/>
      <w:lvlText w:val=""/>
      <w:lvlJc w:val="left"/>
      <w:pPr>
        <w:tabs>
          <w:tab w:val="num" w:pos="5040"/>
        </w:tabs>
        <w:ind w:left="5040" w:hanging="360"/>
      </w:pPr>
      <w:rPr>
        <w:rFonts w:ascii="Wingdings" w:hAnsi="Wingdings" w:hint="default"/>
      </w:rPr>
    </w:lvl>
    <w:lvl w:ilvl="7" w:tplc="2FF09154" w:tentative="1">
      <w:start w:val="1"/>
      <w:numFmt w:val="bullet"/>
      <w:lvlText w:val=""/>
      <w:lvlJc w:val="left"/>
      <w:pPr>
        <w:tabs>
          <w:tab w:val="num" w:pos="5760"/>
        </w:tabs>
        <w:ind w:left="5760" w:hanging="360"/>
      </w:pPr>
      <w:rPr>
        <w:rFonts w:ascii="Wingdings" w:hAnsi="Wingdings" w:hint="default"/>
      </w:rPr>
    </w:lvl>
    <w:lvl w:ilvl="8" w:tplc="E2DE0780" w:tentative="1">
      <w:start w:val="1"/>
      <w:numFmt w:val="bullet"/>
      <w:lvlText w:val=""/>
      <w:lvlJc w:val="left"/>
      <w:pPr>
        <w:tabs>
          <w:tab w:val="num" w:pos="6480"/>
        </w:tabs>
        <w:ind w:left="6480" w:hanging="360"/>
      </w:pPr>
      <w:rPr>
        <w:rFonts w:ascii="Wingdings" w:hAnsi="Wingdings" w:hint="default"/>
      </w:rPr>
    </w:lvl>
  </w:abstractNum>
  <w:abstractNum w:abstractNumId="5">
    <w:nsid w:val="113E3620"/>
    <w:multiLevelType w:val="hybridMultilevel"/>
    <w:tmpl w:val="3134159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11826E82"/>
    <w:multiLevelType w:val="hybridMultilevel"/>
    <w:tmpl w:val="5D9810B4"/>
    <w:lvl w:ilvl="0" w:tplc="21982BBE">
      <w:start w:val="1"/>
      <w:numFmt w:val="bullet"/>
      <w:lvlText w:val="❯"/>
      <w:lvlJc w:val="left"/>
      <w:pPr>
        <w:tabs>
          <w:tab w:val="num" w:pos="720"/>
        </w:tabs>
        <w:ind w:left="720" w:hanging="360"/>
      </w:pPr>
      <w:rPr>
        <w:rFonts w:ascii="Segoe UI Symbol" w:hAnsi="Segoe UI Symbol" w:hint="default"/>
      </w:rPr>
    </w:lvl>
    <w:lvl w:ilvl="1" w:tplc="A6D819DC">
      <w:start w:val="5120"/>
      <w:numFmt w:val="bullet"/>
      <w:lvlText w:val=""/>
      <w:lvlJc w:val="left"/>
      <w:pPr>
        <w:tabs>
          <w:tab w:val="num" w:pos="1440"/>
        </w:tabs>
        <w:ind w:left="1440" w:hanging="360"/>
      </w:pPr>
      <w:rPr>
        <w:rFonts w:ascii="Wingdings" w:hAnsi="Wingdings" w:hint="default"/>
      </w:rPr>
    </w:lvl>
    <w:lvl w:ilvl="2" w:tplc="5D34FC3C" w:tentative="1">
      <w:start w:val="1"/>
      <w:numFmt w:val="bullet"/>
      <w:lvlText w:val="❯"/>
      <w:lvlJc w:val="left"/>
      <w:pPr>
        <w:tabs>
          <w:tab w:val="num" w:pos="2160"/>
        </w:tabs>
        <w:ind w:left="2160" w:hanging="360"/>
      </w:pPr>
      <w:rPr>
        <w:rFonts w:ascii="Segoe UI Symbol" w:hAnsi="Segoe UI Symbol" w:hint="default"/>
      </w:rPr>
    </w:lvl>
    <w:lvl w:ilvl="3" w:tplc="49C6AAF2" w:tentative="1">
      <w:start w:val="1"/>
      <w:numFmt w:val="bullet"/>
      <w:lvlText w:val="❯"/>
      <w:lvlJc w:val="left"/>
      <w:pPr>
        <w:tabs>
          <w:tab w:val="num" w:pos="2880"/>
        </w:tabs>
        <w:ind w:left="2880" w:hanging="360"/>
      </w:pPr>
      <w:rPr>
        <w:rFonts w:ascii="Segoe UI Symbol" w:hAnsi="Segoe UI Symbol" w:hint="default"/>
      </w:rPr>
    </w:lvl>
    <w:lvl w:ilvl="4" w:tplc="B65A0CE8" w:tentative="1">
      <w:start w:val="1"/>
      <w:numFmt w:val="bullet"/>
      <w:lvlText w:val="❯"/>
      <w:lvlJc w:val="left"/>
      <w:pPr>
        <w:tabs>
          <w:tab w:val="num" w:pos="3600"/>
        </w:tabs>
        <w:ind w:left="3600" w:hanging="360"/>
      </w:pPr>
      <w:rPr>
        <w:rFonts w:ascii="Segoe UI Symbol" w:hAnsi="Segoe UI Symbol" w:hint="default"/>
      </w:rPr>
    </w:lvl>
    <w:lvl w:ilvl="5" w:tplc="7EA85AEA" w:tentative="1">
      <w:start w:val="1"/>
      <w:numFmt w:val="bullet"/>
      <w:lvlText w:val="❯"/>
      <w:lvlJc w:val="left"/>
      <w:pPr>
        <w:tabs>
          <w:tab w:val="num" w:pos="4320"/>
        </w:tabs>
        <w:ind w:left="4320" w:hanging="360"/>
      </w:pPr>
      <w:rPr>
        <w:rFonts w:ascii="Segoe UI Symbol" w:hAnsi="Segoe UI Symbol" w:hint="default"/>
      </w:rPr>
    </w:lvl>
    <w:lvl w:ilvl="6" w:tplc="14E4C71E" w:tentative="1">
      <w:start w:val="1"/>
      <w:numFmt w:val="bullet"/>
      <w:lvlText w:val="❯"/>
      <w:lvlJc w:val="left"/>
      <w:pPr>
        <w:tabs>
          <w:tab w:val="num" w:pos="5040"/>
        </w:tabs>
        <w:ind w:left="5040" w:hanging="360"/>
      </w:pPr>
      <w:rPr>
        <w:rFonts w:ascii="Segoe UI Symbol" w:hAnsi="Segoe UI Symbol" w:hint="default"/>
      </w:rPr>
    </w:lvl>
    <w:lvl w:ilvl="7" w:tplc="65FCD9AE" w:tentative="1">
      <w:start w:val="1"/>
      <w:numFmt w:val="bullet"/>
      <w:lvlText w:val="❯"/>
      <w:lvlJc w:val="left"/>
      <w:pPr>
        <w:tabs>
          <w:tab w:val="num" w:pos="5760"/>
        </w:tabs>
        <w:ind w:left="5760" w:hanging="360"/>
      </w:pPr>
      <w:rPr>
        <w:rFonts w:ascii="Segoe UI Symbol" w:hAnsi="Segoe UI Symbol" w:hint="default"/>
      </w:rPr>
    </w:lvl>
    <w:lvl w:ilvl="8" w:tplc="810AD7C8" w:tentative="1">
      <w:start w:val="1"/>
      <w:numFmt w:val="bullet"/>
      <w:lvlText w:val="❯"/>
      <w:lvlJc w:val="left"/>
      <w:pPr>
        <w:tabs>
          <w:tab w:val="num" w:pos="6480"/>
        </w:tabs>
        <w:ind w:left="6480" w:hanging="360"/>
      </w:pPr>
      <w:rPr>
        <w:rFonts w:ascii="Segoe UI Symbol" w:hAnsi="Segoe UI Symbol" w:hint="default"/>
      </w:rPr>
    </w:lvl>
  </w:abstractNum>
  <w:abstractNum w:abstractNumId="7">
    <w:nsid w:val="15120F85"/>
    <w:multiLevelType w:val="hybridMultilevel"/>
    <w:tmpl w:val="8FC047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7B81AD5"/>
    <w:multiLevelType w:val="hybridMultilevel"/>
    <w:tmpl w:val="2F704FE6"/>
    <w:lvl w:ilvl="0" w:tplc="867CD70C">
      <w:start w:val="1"/>
      <w:numFmt w:val="bullet"/>
      <w:lvlText w:val=""/>
      <w:lvlJc w:val="left"/>
      <w:pPr>
        <w:tabs>
          <w:tab w:val="num" w:pos="720"/>
        </w:tabs>
        <w:ind w:left="720" w:hanging="360"/>
      </w:pPr>
      <w:rPr>
        <w:rFonts w:ascii="Wingdings" w:hAnsi="Wingdings" w:hint="default"/>
      </w:rPr>
    </w:lvl>
    <w:lvl w:ilvl="1" w:tplc="8F16D0B0" w:tentative="1">
      <w:start w:val="1"/>
      <w:numFmt w:val="bullet"/>
      <w:lvlText w:val=""/>
      <w:lvlJc w:val="left"/>
      <w:pPr>
        <w:tabs>
          <w:tab w:val="num" w:pos="1440"/>
        </w:tabs>
        <w:ind w:left="1440" w:hanging="360"/>
      </w:pPr>
      <w:rPr>
        <w:rFonts w:ascii="Wingdings" w:hAnsi="Wingdings" w:hint="default"/>
      </w:rPr>
    </w:lvl>
    <w:lvl w:ilvl="2" w:tplc="A6AA7C74" w:tentative="1">
      <w:start w:val="1"/>
      <w:numFmt w:val="bullet"/>
      <w:lvlText w:val=""/>
      <w:lvlJc w:val="left"/>
      <w:pPr>
        <w:tabs>
          <w:tab w:val="num" w:pos="2160"/>
        </w:tabs>
        <w:ind w:left="2160" w:hanging="360"/>
      </w:pPr>
      <w:rPr>
        <w:rFonts w:ascii="Wingdings" w:hAnsi="Wingdings" w:hint="default"/>
      </w:rPr>
    </w:lvl>
    <w:lvl w:ilvl="3" w:tplc="F8DCDA2C" w:tentative="1">
      <w:start w:val="1"/>
      <w:numFmt w:val="bullet"/>
      <w:lvlText w:val=""/>
      <w:lvlJc w:val="left"/>
      <w:pPr>
        <w:tabs>
          <w:tab w:val="num" w:pos="2880"/>
        </w:tabs>
        <w:ind w:left="2880" w:hanging="360"/>
      </w:pPr>
      <w:rPr>
        <w:rFonts w:ascii="Wingdings" w:hAnsi="Wingdings" w:hint="default"/>
      </w:rPr>
    </w:lvl>
    <w:lvl w:ilvl="4" w:tplc="451E1390" w:tentative="1">
      <w:start w:val="1"/>
      <w:numFmt w:val="bullet"/>
      <w:lvlText w:val=""/>
      <w:lvlJc w:val="left"/>
      <w:pPr>
        <w:tabs>
          <w:tab w:val="num" w:pos="3600"/>
        </w:tabs>
        <w:ind w:left="3600" w:hanging="360"/>
      </w:pPr>
      <w:rPr>
        <w:rFonts w:ascii="Wingdings" w:hAnsi="Wingdings" w:hint="default"/>
      </w:rPr>
    </w:lvl>
    <w:lvl w:ilvl="5" w:tplc="D5C0B24E" w:tentative="1">
      <w:start w:val="1"/>
      <w:numFmt w:val="bullet"/>
      <w:lvlText w:val=""/>
      <w:lvlJc w:val="left"/>
      <w:pPr>
        <w:tabs>
          <w:tab w:val="num" w:pos="4320"/>
        </w:tabs>
        <w:ind w:left="4320" w:hanging="360"/>
      </w:pPr>
      <w:rPr>
        <w:rFonts w:ascii="Wingdings" w:hAnsi="Wingdings" w:hint="default"/>
      </w:rPr>
    </w:lvl>
    <w:lvl w:ilvl="6" w:tplc="C700DD12" w:tentative="1">
      <w:start w:val="1"/>
      <w:numFmt w:val="bullet"/>
      <w:lvlText w:val=""/>
      <w:lvlJc w:val="left"/>
      <w:pPr>
        <w:tabs>
          <w:tab w:val="num" w:pos="5040"/>
        </w:tabs>
        <w:ind w:left="5040" w:hanging="360"/>
      </w:pPr>
      <w:rPr>
        <w:rFonts w:ascii="Wingdings" w:hAnsi="Wingdings" w:hint="default"/>
      </w:rPr>
    </w:lvl>
    <w:lvl w:ilvl="7" w:tplc="A04E7FC2" w:tentative="1">
      <w:start w:val="1"/>
      <w:numFmt w:val="bullet"/>
      <w:lvlText w:val=""/>
      <w:lvlJc w:val="left"/>
      <w:pPr>
        <w:tabs>
          <w:tab w:val="num" w:pos="5760"/>
        </w:tabs>
        <w:ind w:left="5760" w:hanging="360"/>
      </w:pPr>
      <w:rPr>
        <w:rFonts w:ascii="Wingdings" w:hAnsi="Wingdings" w:hint="default"/>
      </w:rPr>
    </w:lvl>
    <w:lvl w:ilvl="8" w:tplc="C4963B3A" w:tentative="1">
      <w:start w:val="1"/>
      <w:numFmt w:val="bullet"/>
      <w:lvlText w:val=""/>
      <w:lvlJc w:val="left"/>
      <w:pPr>
        <w:tabs>
          <w:tab w:val="num" w:pos="6480"/>
        </w:tabs>
        <w:ind w:left="6480" w:hanging="360"/>
      </w:pPr>
      <w:rPr>
        <w:rFonts w:ascii="Wingdings" w:hAnsi="Wingdings" w:hint="default"/>
      </w:rPr>
    </w:lvl>
  </w:abstractNum>
  <w:abstractNum w:abstractNumId="9">
    <w:nsid w:val="191D2672"/>
    <w:multiLevelType w:val="hybridMultilevel"/>
    <w:tmpl w:val="1CC2B8BE"/>
    <w:lvl w:ilvl="0" w:tplc="FA2650BC">
      <w:start w:val="1"/>
      <w:numFmt w:val="bullet"/>
      <w:lvlText w:val="❯"/>
      <w:lvlJc w:val="left"/>
      <w:pPr>
        <w:tabs>
          <w:tab w:val="num" w:pos="720"/>
        </w:tabs>
        <w:ind w:left="720" w:hanging="360"/>
      </w:pPr>
      <w:rPr>
        <w:rFonts w:ascii="Segoe UI Symbol" w:hAnsi="Segoe UI Symbol" w:hint="default"/>
      </w:rPr>
    </w:lvl>
    <w:lvl w:ilvl="1" w:tplc="D380742C">
      <w:start w:val="7936"/>
      <w:numFmt w:val="bullet"/>
      <w:lvlText w:val=""/>
      <w:lvlJc w:val="left"/>
      <w:pPr>
        <w:tabs>
          <w:tab w:val="num" w:pos="1440"/>
        </w:tabs>
        <w:ind w:left="1440" w:hanging="360"/>
      </w:pPr>
      <w:rPr>
        <w:rFonts w:ascii="Wingdings" w:hAnsi="Wingdings" w:hint="default"/>
      </w:rPr>
    </w:lvl>
    <w:lvl w:ilvl="2" w:tplc="5AC6DBCC" w:tentative="1">
      <w:start w:val="1"/>
      <w:numFmt w:val="bullet"/>
      <w:lvlText w:val="❯"/>
      <w:lvlJc w:val="left"/>
      <w:pPr>
        <w:tabs>
          <w:tab w:val="num" w:pos="2160"/>
        </w:tabs>
        <w:ind w:left="2160" w:hanging="360"/>
      </w:pPr>
      <w:rPr>
        <w:rFonts w:ascii="Segoe UI Symbol" w:hAnsi="Segoe UI Symbol" w:hint="default"/>
      </w:rPr>
    </w:lvl>
    <w:lvl w:ilvl="3" w:tplc="9D1CB808" w:tentative="1">
      <w:start w:val="1"/>
      <w:numFmt w:val="bullet"/>
      <w:lvlText w:val="❯"/>
      <w:lvlJc w:val="left"/>
      <w:pPr>
        <w:tabs>
          <w:tab w:val="num" w:pos="2880"/>
        </w:tabs>
        <w:ind w:left="2880" w:hanging="360"/>
      </w:pPr>
      <w:rPr>
        <w:rFonts w:ascii="Segoe UI Symbol" w:hAnsi="Segoe UI Symbol" w:hint="default"/>
      </w:rPr>
    </w:lvl>
    <w:lvl w:ilvl="4" w:tplc="B73E510C" w:tentative="1">
      <w:start w:val="1"/>
      <w:numFmt w:val="bullet"/>
      <w:lvlText w:val="❯"/>
      <w:lvlJc w:val="left"/>
      <w:pPr>
        <w:tabs>
          <w:tab w:val="num" w:pos="3600"/>
        </w:tabs>
        <w:ind w:left="3600" w:hanging="360"/>
      </w:pPr>
      <w:rPr>
        <w:rFonts w:ascii="Segoe UI Symbol" w:hAnsi="Segoe UI Symbol" w:hint="default"/>
      </w:rPr>
    </w:lvl>
    <w:lvl w:ilvl="5" w:tplc="9DBA5B38" w:tentative="1">
      <w:start w:val="1"/>
      <w:numFmt w:val="bullet"/>
      <w:lvlText w:val="❯"/>
      <w:lvlJc w:val="left"/>
      <w:pPr>
        <w:tabs>
          <w:tab w:val="num" w:pos="4320"/>
        </w:tabs>
        <w:ind w:left="4320" w:hanging="360"/>
      </w:pPr>
      <w:rPr>
        <w:rFonts w:ascii="Segoe UI Symbol" w:hAnsi="Segoe UI Symbol" w:hint="default"/>
      </w:rPr>
    </w:lvl>
    <w:lvl w:ilvl="6" w:tplc="E564ED8E" w:tentative="1">
      <w:start w:val="1"/>
      <w:numFmt w:val="bullet"/>
      <w:lvlText w:val="❯"/>
      <w:lvlJc w:val="left"/>
      <w:pPr>
        <w:tabs>
          <w:tab w:val="num" w:pos="5040"/>
        </w:tabs>
        <w:ind w:left="5040" w:hanging="360"/>
      </w:pPr>
      <w:rPr>
        <w:rFonts w:ascii="Segoe UI Symbol" w:hAnsi="Segoe UI Symbol" w:hint="default"/>
      </w:rPr>
    </w:lvl>
    <w:lvl w:ilvl="7" w:tplc="0F0693CC" w:tentative="1">
      <w:start w:val="1"/>
      <w:numFmt w:val="bullet"/>
      <w:lvlText w:val="❯"/>
      <w:lvlJc w:val="left"/>
      <w:pPr>
        <w:tabs>
          <w:tab w:val="num" w:pos="5760"/>
        </w:tabs>
        <w:ind w:left="5760" w:hanging="360"/>
      </w:pPr>
      <w:rPr>
        <w:rFonts w:ascii="Segoe UI Symbol" w:hAnsi="Segoe UI Symbol" w:hint="default"/>
      </w:rPr>
    </w:lvl>
    <w:lvl w:ilvl="8" w:tplc="8F8A0302" w:tentative="1">
      <w:start w:val="1"/>
      <w:numFmt w:val="bullet"/>
      <w:lvlText w:val="❯"/>
      <w:lvlJc w:val="left"/>
      <w:pPr>
        <w:tabs>
          <w:tab w:val="num" w:pos="6480"/>
        </w:tabs>
        <w:ind w:left="6480" w:hanging="360"/>
      </w:pPr>
      <w:rPr>
        <w:rFonts w:ascii="Segoe UI Symbol" w:hAnsi="Segoe UI Symbol" w:hint="default"/>
      </w:rPr>
    </w:lvl>
  </w:abstractNum>
  <w:abstractNum w:abstractNumId="10">
    <w:nsid w:val="19D8346D"/>
    <w:multiLevelType w:val="hybridMultilevel"/>
    <w:tmpl w:val="3134159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1D32302A"/>
    <w:multiLevelType w:val="hybridMultilevel"/>
    <w:tmpl w:val="3134159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1DB606D3"/>
    <w:multiLevelType w:val="hybridMultilevel"/>
    <w:tmpl w:val="66960EE4"/>
    <w:lvl w:ilvl="0" w:tplc="FDDC6404">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4A042F8"/>
    <w:multiLevelType w:val="hybridMultilevel"/>
    <w:tmpl w:val="E24AEC8E"/>
    <w:lvl w:ilvl="0" w:tplc="8F74E890">
      <w:start w:val="1"/>
      <w:numFmt w:val="bullet"/>
      <w:lvlText w:val="❯"/>
      <w:lvlJc w:val="left"/>
      <w:pPr>
        <w:tabs>
          <w:tab w:val="num" w:pos="720"/>
        </w:tabs>
        <w:ind w:left="720" w:hanging="360"/>
      </w:pPr>
      <w:rPr>
        <w:rFonts w:ascii="Segoe UI Symbol" w:hAnsi="Segoe UI Symbol" w:hint="default"/>
      </w:rPr>
    </w:lvl>
    <w:lvl w:ilvl="1" w:tplc="8856F046">
      <w:numFmt w:val="bullet"/>
      <w:lvlText w:val=""/>
      <w:lvlJc w:val="left"/>
      <w:pPr>
        <w:tabs>
          <w:tab w:val="num" w:pos="1440"/>
        </w:tabs>
        <w:ind w:left="1440" w:hanging="360"/>
      </w:pPr>
      <w:rPr>
        <w:rFonts w:ascii="Wingdings" w:hAnsi="Wingdings" w:hint="default"/>
      </w:rPr>
    </w:lvl>
    <w:lvl w:ilvl="2" w:tplc="359859E2" w:tentative="1">
      <w:start w:val="1"/>
      <w:numFmt w:val="bullet"/>
      <w:lvlText w:val="❯"/>
      <w:lvlJc w:val="left"/>
      <w:pPr>
        <w:tabs>
          <w:tab w:val="num" w:pos="2160"/>
        </w:tabs>
        <w:ind w:left="2160" w:hanging="360"/>
      </w:pPr>
      <w:rPr>
        <w:rFonts w:ascii="Segoe UI Symbol" w:hAnsi="Segoe UI Symbol" w:hint="default"/>
      </w:rPr>
    </w:lvl>
    <w:lvl w:ilvl="3" w:tplc="A3C68ADA" w:tentative="1">
      <w:start w:val="1"/>
      <w:numFmt w:val="bullet"/>
      <w:lvlText w:val="❯"/>
      <w:lvlJc w:val="left"/>
      <w:pPr>
        <w:tabs>
          <w:tab w:val="num" w:pos="2880"/>
        </w:tabs>
        <w:ind w:left="2880" w:hanging="360"/>
      </w:pPr>
      <w:rPr>
        <w:rFonts w:ascii="Segoe UI Symbol" w:hAnsi="Segoe UI Symbol" w:hint="default"/>
      </w:rPr>
    </w:lvl>
    <w:lvl w:ilvl="4" w:tplc="6DF81AC0" w:tentative="1">
      <w:start w:val="1"/>
      <w:numFmt w:val="bullet"/>
      <w:lvlText w:val="❯"/>
      <w:lvlJc w:val="left"/>
      <w:pPr>
        <w:tabs>
          <w:tab w:val="num" w:pos="3600"/>
        </w:tabs>
        <w:ind w:left="3600" w:hanging="360"/>
      </w:pPr>
      <w:rPr>
        <w:rFonts w:ascii="Segoe UI Symbol" w:hAnsi="Segoe UI Symbol" w:hint="default"/>
      </w:rPr>
    </w:lvl>
    <w:lvl w:ilvl="5" w:tplc="BA06E7C4" w:tentative="1">
      <w:start w:val="1"/>
      <w:numFmt w:val="bullet"/>
      <w:lvlText w:val="❯"/>
      <w:lvlJc w:val="left"/>
      <w:pPr>
        <w:tabs>
          <w:tab w:val="num" w:pos="4320"/>
        </w:tabs>
        <w:ind w:left="4320" w:hanging="360"/>
      </w:pPr>
      <w:rPr>
        <w:rFonts w:ascii="Segoe UI Symbol" w:hAnsi="Segoe UI Symbol" w:hint="default"/>
      </w:rPr>
    </w:lvl>
    <w:lvl w:ilvl="6" w:tplc="F2A0AD54" w:tentative="1">
      <w:start w:val="1"/>
      <w:numFmt w:val="bullet"/>
      <w:lvlText w:val="❯"/>
      <w:lvlJc w:val="left"/>
      <w:pPr>
        <w:tabs>
          <w:tab w:val="num" w:pos="5040"/>
        </w:tabs>
        <w:ind w:left="5040" w:hanging="360"/>
      </w:pPr>
      <w:rPr>
        <w:rFonts w:ascii="Segoe UI Symbol" w:hAnsi="Segoe UI Symbol" w:hint="default"/>
      </w:rPr>
    </w:lvl>
    <w:lvl w:ilvl="7" w:tplc="00DAF7EA" w:tentative="1">
      <w:start w:val="1"/>
      <w:numFmt w:val="bullet"/>
      <w:lvlText w:val="❯"/>
      <w:lvlJc w:val="left"/>
      <w:pPr>
        <w:tabs>
          <w:tab w:val="num" w:pos="5760"/>
        </w:tabs>
        <w:ind w:left="5760" w:hanging="360"/>
      </w:pPr>
      <w:rPr>
        <w:rFonts w:ascii="Segoe UI Symbol" w:hAnsi="Segoe UI Symbol" w:hint="default"/>
      </w:rPr>
    </w:lvl>
    <w:lvl w:ilvl="8" w:tplc="963870A2" w:tentative="1">
      <w:start w:val="1"/>
      <w:numFmt w:val="bullet"/>
      <w:lvlText w:val="❯"/>
      <w:lvlJc w:val="left"/>
      <w:pPr>
        <w:tabs>
          <w:tab w:val="num" w:pos="6480"/>
        </w:tabs>
        <w:ind w:left="6480" w:hanging="360"/>
      </w:pPr>
      <w:rPr>
        <w:rFonts w:ascii="Segoe UI Symbol" w:hAnsi="Segoe UI Symbol" w:hint="default"/>
      </w:rPr>
    </w:lvl>
  </w:abstractNum>
  <w:abstractNum w:abstractNumId="14">
    <w:nsid w:val="26EC603E"/>
    <w:multiLevelType w:val="hybridMultilevel"/>
    <w:tmpl w:val="C8B8DD9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7B3429B"/>
    <w:multiLevelType w:val="hybridMultilevel"/>
    <w:tmpl w:val="445A87B8"/>
    <w:lvl w:ilvl="0" w:tplc="3AA2B95A">
      <w:start w:val="1"/>
      <w:numFmt w:val="decimal"/>
      <w:lvlText w:val="%1."/>
      <w:lvlJc w:val="left"/>
      <w:pPr>
        <w:ind w:left="340" w:firstLine="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04D3F3E"/>
    <w:multiLevelType w:val="hybridMultilevel"/>
    <w:tmpl w:val="E1061D12"/>
    <w:lvl w:ilvl="0" w:tplc="85B86C66">
      <w:start w:val="1"/>
      <w:numFmt w:val="bullet"/>
      <w:lvlText w:val="❯"/>
      <w:lvlJc w:val="left"/>
      <w:pPr>
        <w:tabs>
          <w:tab w:val="num" w:pos="720"/>
        </w:tabs>
        <w:ind w:left="720" w:hanging="360"/>
      </w:pPr>
      <w:rPr>
        <w:rFonts w:ascii="Segoe UI Symbol" w:hAnsi="Segoe UI Symbol" w:hint="default"/>
      </w:rPr>
    </w:lvl>
    <w:lvl w:ilvl="1" w:tplc="DDACD030">
      <w:start w:val="3584"/>
      <w:numFmt w:val="bullet"/>
      <w:lvlText w:val=""/>
      <w:lvlJc w:val="left"/>
      <w:pPr>
        <w:tabs>
          <w:tab w:val="num" w:pos="1440"/>
        </w:tabs>
        <w:ind w:left="1440" w:hanging="360"/>
      </w:pPr>
      <w:rPr>
        <w:rFonts w:ascii="Wingdings" w:hAnsi="Wingdings" w:hint="default"/>
      </w:rPr>
    </w:lvl>
    <w:lvl w:ilvl="2" w:tplc="5B16AD22" w:tentative="1">
      <w:start w:val="1"/>
      <w:numFmt w:val="bullet"/>
      <w:lvlText w:val="❯"/>
      <w:lvlJc w:val="left"/>
      <w:pPr>
        <w:tabs>
          <w:tab w:val="num" w:pos="2160"/>
        </w:tabs>
        <w:ind w:left="2160" w:hanging="360"/>
      </w:pPr>
      <w:rPr>
        <w:rFonts w:ascii="Segoe UI Symbol" w:hAnsi="Segoe UI Symbol" w:hint="default"/>
      </w:rPr>
    </w:lvl>
    <w:lvl w:ilvl="3" w:tplc="8EFE40FC" w:tentative="1">
      <w:start w:val="1"/>
      <w:numFmt w:val="bullet"/>
      <w:lvlText w:val="❯"/>
      <w:lvlJc w:val="left"/>
      <w:pPr>
        <w:tabs>
          <w:tab w:val="num" w:pos="2880"/>
        </w:tabs>
        <w:ind w:left="2880" w:hanging="360"/>
      </w:pPr>
      <w:rPr>
        <w:rFonts w:ascii="Segoe UI Symbol" w:hAnsi="Segoe UI Symbol" w:hint="default"/>
      </w:rPr>
    </w:lvl>
    <w:lvl w:ilvl="4" w:tplc="5EC05E1C" w:tentative="1">
      <w:start w:val="1"/>
      <w:numFmt w:val="bullet"/>
      <w:lvlText w:val="❯"/>
      <w:lvlJc w:val="left"/>
      <w:pPr>
        <w:tabs>
          <w:tab w:val="num" w:pos="3600"/>
        </w:tabs>
        <w:ind w:left="3600" w:hanging="360"/>
      </w:pPr>
      <w:rPr>
        <w:rFonts w:ascii="Segoe UI Symbol" w:hAnsi="Segoe UI Symbol" w:hint="default"/>
      </w:rPr>
    </w:lvl>
    <w:lvl w:ilvl="5" w:tplc="DB68C656" w:tentative="1">
      <w:start w:val="1"/>
      <w:numFmt w:val="bullet"/>
      <w:lvlText w:val="❯"/>
      <w:lvlJc w:val="left"/>
      <w:pPr>
        <w:tabs>
          <w:tab w:val="num" w:pos="4320"/>
        </w:tabs>
        <w:ind w:left="4320" w:hanging="360"/>
      </w:pPr>
      <w:rPr>
        <w:rFonts w:ascii="Segoe UI Symbol" w:hAnsi="Segoe UI Symbol" w:hint="default"/>
      </w:rPr>
    </w:lvl>
    <w:lvl w:ilvl="6" w:tplc="89482340" w:tentative="1">
      <w:start w:val="1"/>
      <w:numFmt w:val="bullet"/>
      <w:lvlText w:val="❯"/>
      <w:lvlJc w:val="left"/>
      <w:pPr>
        <w:tabs>
          <w:tab w:val="num" w:pos="5040"/>
        </w:tabs>
        <w:ind w:left="5040" w:hanging="360"/>
      </w:pPr>
      <w:rPr>
        <w:rFonts w:ascii="Segoe UI Symbol" w:hAnsi="Segoe UI Symbol" w:hint="default"/>
      </w:rPr>
    </w:lvl>
    <w:lvl w:ilvl="7" w:tplc="BD7267E0" w:tentative="1">
      <w:start w:val="1"/>
      <w:numFmt w:val="bullet"/>
      <w:lvlText w:val="❯"/>
      <w:lvlJc w:val="left"/>
      <w:pPr>
        <w:tabs>
          <w:tab w:val="num" w:pos="5760"/>
        </w:tabs>
        <w:ind w:left="5760" w:hanging="360"/>
      </w:pPr>
      <w:rPr>
        <w:rFonts w:ascii="Segoe UI Symbol" w:hAnsi="Segoe UI Symbol" w:hint="default"/>
      </w:rPr>
    </w:lvl>
    <w:lvl w:ilvl="8" w:tplc="8E12C230" w:tentative="1">
      <w:start w:val="1"/>
      <w:numFmt w:val="bullet"/>
      <w:lvlText w:val="❯"/>
      <w:lvlJc w:val="left"/>
      <w:pPr>
        <w:tabs>
          <w:tab w:val="num" w:pos="6480"/>
        </w:tabs>
        <w:ind w:left="6480" w:hanging="360"/>
      </w:pPr>
      <w:rPr>
        <w:rFonts w:ascii="Segoe UI Symbol" w:hAnsi="Segoe UI Symbol" w:hint="default"/>
      </w:rPr>
    </w:lvl>
  </w:abstractNum>
  <w:abstractNum w:abstractNumId="17">
    <w:nsid w:val="31011DC4"/>
    <w:multiLevelType w:val="hybridMultilevel"/>
    <w:tmpl w:val="213678CA"/>
    <w:lvl w:ilvl="0" w:tplc="39CCCE42">
      <w:start w:val="1"/>
      <w:numFmt w:val="bullet"/>
      <w:lvlText w:val=""/>
      <w:lvlJc w:val="left"/>
      <w:pPr>
        <w:tabs>
          <w:tab w:val="num" w:pos="720"/>
        </w:tabs>
        <w:ind w:left="720" w:hanging="360"/>
      </w:pPr>
      <w:rPr>
        <w:rFonts w:ascii="Wingdings" w:hAnsi="Wingdings" w:hint="default"/>
      </w:rPr>
    </w:lvl>
    <w:lvl w:ilvl="1" w:tplc="6D6643C0" w:tentative="1">
      <w:start w:val="1"/>
      <w:numFmt w:val="bullet"/>
      <w:lvlText w:val=""/>
      <w:lvlJc w:val="left"/>
      <w:pPr>
        <w:tabs>
          <w:tab w:val="num" w:pos="1440"/>
        </w:tabs>
        <w:ind w:left="1440" w:hanging="360"/>
      </w:pPr>
      <w:rPr>
        <w:rFonts w:ascii="Wingdings" w:hAnsi="Wingdings" w:hint="default"/>
      </w:rPr>
    </w:lvl>
    <w:lvl w:ilvl="2" w:tplc="917836F2" w:tentative="1">
      <w:start w:val="1"/>
      <w:numFmt w:val="bullet"/>
      <w:lvlText w:val=""/>
      <w:lvlJc w:val="left"/>
      <w:pPr>
        <w:tabs>
          <w:tab w:val="num" w:pos="2160"/>
        </w:tabs>
        <w:ind w:left="2160" w:hanging="360"/>
      </w:pPr>
      <w:rPr>
        <w:rFonts w:ascii="Wingdings" w:hAnsi="Wingdings" w:hint="default"/>
      </w:rPr>
    </w:lvl>
    <w:lvl w:ilvl="3" w:tplc="36B659D4" w:tentative="1">
      <w:start w:val="1"/>
      <w:numFmt w:val="bullet"/>
      <w:lvlText w:val=""/>
      <w:lvlJc w:val="left"/>
      <w:pPr>
        <w:tabs>
          <w:tab w:val="num" w:pos="2880"/>
        </w:tabs>
        <w:ind w:left="2880" w:hanging="360"/>
      </w:pPr>
      <w:rPr>
        <w:rFonts w:ascii="Wingdings" w:hAnsi="Wingdings" w:hint="default"/>
      </w:rPr>
    </w:lvl>
    <w:lvl w:ilvl="4" w:tplc="A622F2AC" w:tentative="1">
      <w:start w:val="1"/>
      <w:numFmt w:val="bullet"/>
      <w:lvlText w:val=""/>
      <w:lvlJc w:val="left"/>
      <w:pPr>
        <w:tabs>
          <w:tab w:val="num" w:pos="3600"/>
        </w:tabs>
        <w:ind w:left="3600" w:hanging="360"/>
      </w:pPr>
      <w:rPr>
        <w:rFonts w:ascii="Wingdings" w:hAnsi="Wingdings" w:hint="default"/>
      </w:rPr>
    </w:lvl>
    <w:lvl w:ilvl="5" w:tplc="608C605A" w:tentative="1">
      <w:start w:val="1"/>
      <w:numFmt w:val="bullet"/>
      <w:lvlText w:val=""/>
      <w:lvlJc w:val="left"/>
      <w:pPr>
        <w:tabs>
          <w:tab w:val="num" w:pos="4320"/>
        </w:tabs>
        <w:ind w:left="4320" w:hanging="360"/>
      </w:pPr>
      <w:rPr>
        <w:rFonts w:ascii="Wingdings" w:hAnsi="Wingdings" w:hint="default"/>
      </w:rPr>
    </w:lvl>
    <w:lvl w:ilvl="6" w:tplc="EE024548" w:tentative="1">
      <w:start w:val="1"/>
      <w:numFmt w:val="bullet"/>
      <w:lvlText w:val=""/>
      <w:lvlJc w:val="left"/>
      <w:pPr>
        <w:tabs>
          <w:tab w:val="num" w:pos="5040"/>
        </w:tabs>
        <w:ind w:left="5040" w:hanging="360"/>
      </w:pPr>
      <w:rPr>
        <w:rFonts w:ascii="Wingdings" w:hAnsi="Wingdings" w:hint="default"/>
      </w:rPr>
    </w:lvl>
    <w:lvl w:ilvl="7" w:tplc="395AAA9C" w:tentative="1">
      <w:start w:val="1"/>
      <w:numFmt w:val="bullet"/>
      <w:lvlText w:val=""/>
      <w:lvlJc w:val="left"/>
      <w:pPr>
        <w:tabs>
          <w:tab w:val="num" w:pos="5760"/>
        </w:tabs>
        <w:ind w:left="5760" w:hanging="360"/>
      </w:pPr>
      <w:rPr>
        <w:rFonts w:ascii="Wingdings" w:hAnsi="Wingdings" w:hint="default"/>
      </w:rPr>
    </w:lvl>
    <w:lvl w:ilvl="8" w:tplc="CFD2359C" w:tentative="1">
      <w:start w:val="1"/>
      <w:numFmt w:val="bullet"/>
      <w:lvlText w:val=""/>
      <w:lvlJc w:val="left"/>
      <w:pPr>
        <w:tabs>
          <w:tab w:val="num" w:pos="6480"/>
        </w:tabs>
        <w:ind w:left="6480" w:hanging="360"/>
      </w:pPr>
      <w:rPr>
        <w:rFonts w:ascii="Wingdings" w:hAnsi="Wingdings" w:hint="default"/>
      </w:rPr>
    </w:lvl>
  </w:abstractNum>
  <w:abstractNum w:abstractNumId="18">
    <w:nsid w:val="38043495"/>
    <w:multiLevelType w:val="hybridMultilevel"/>
    <w:tmpl w:val="79E84768"/>
    <w:lvl w:ilvl="0" w:tplc="B23E800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B305635"/>
    <w:multiLevelType w:val="hybridMultilevel"/>
    <w:tmpl w:val="E20A2148"/>
    <w:lvl w:ilvl="0" w:tplc="4EDEFDDE">
      <w:start w:val="1"/>
      <w:numFmt w:val="bullet"/>
      <w:lvlText w:val="❯"/>
      <w:lvlJc w:val="left"/>
      <w:pPr>
        <w:tabs>
          <w:tab w:val="num" w:pos="720"/>
        </w:tabs>
        <w:ind w:left="720" w:hanging="360"/>
      </w:pPr>
      <w:rPr>
        <w:rFonts w:ascii="Segoe UI Symbol" w:hAnsi="Segoe UI Symbol" w:hint="default"/>
      </w:rPr>
    </w:lvl>
    <w:lvl w:ilvl="1" w:tplc="B832D64E">
      <w:numFmt w:val="bullet"/>
      <w:lvlText w:val=""/>
      <w:lvlJc w:val="left"/>
      <w:pPr>
        <w:tabs>
          <w:tab w:val="num" w:pos="1440"/>
        </w:tabs>
        <w:ind w:left="1440" w:hanging="360"/>
      </w:pPr>
      <w:rPr>
        <w:rFonts w:ascii="Wingdings" w:hAnsi="Wingdings" w:hint="default"/>
      </w:rPr>
    </w:lvl>
    <w:lvl w:ilvl="2" w:tplc="241A7AFC" w:tentative="1">
      <w:start w:val="1"/>
      <w:numFmt w:val="bullet"/>
      <w:lvlText w:val="❯"/>
      <w:lvlJc w:val="left"/>
      <w:pPr>
        <w:tabs>
          <w:tab w:val="num" w:pos="2160"/>
        </w:tabs>
        <w:ind w:left="2160" w:hanging="360"/>
      </w:pPr>
      <w:rPr>
        <w:rFonts w:ascii="Segoe UI Symbol" w:hAnsi="Segoe UI Symbol" w:hint="default"/>
      </w:rPr>
    </w:lvl>
    <w:lvl w:ilvl="3" w:tplc="75FCE9DA" w:tentative="1">
      <w:start w:val="1"/>
      <w:numFmt w:val="bullet"/>
      <w:lvlText w:val="❯"/>
      <w:lvlJc w:val="left"/>
      <w:pPr>
        <w:tabs>
          <w:tab w:val="num" w:pos="2880"/>
        </w:tabs>
        <w:ind w:left="2880" w:hanging="360"/>
      </w:pPr>
      <w:rPr>
        <w:rFonts w:ascii="Segoe UI Symbol" w:hAnsi="Segoe UI Symbol" w:hint="default"/>
      </w:rPr>
    </w:lvl>
    <w:lvl w:ilvl="4" w:tplc="FE8C0426" w:tentative="1">
      <w:start w:val="1"/>
      <w:numFmt w:val="bullet"/>
      <w:lvlText w:val="❯"/>
      <w:lvlJc w:val="left"/>
      <w:pPr>
        <w:tabs>
          <w:tab w:val="num" w:pos="3600"/>
        </w:tabs>
        <w:ind w:left="3600" w:hanging="360"/>
      </w:pPr>
      <w:rPr>
        <w:rFonts w:ascii="Segoe UI Symbol" w:hAnsi="Segoe UI Symbol" w:hint="default"/>
      </w:rPr>
    </w:lvl>
    <w:lvl w:ilvl="5" w:tplc="724A2418" w:tentative="1">
      <w:start w:val="1"/>
      <w:numFmt w:val="bullet"/>
      <w:lvlText w:val="❯"/>
      <w:lvlJc w:val="left"/>
      <w:pPr>
        <w:tabs>
          <w:tab w:val="num" w:pos="4320"/>
        </w:tabs>
        <w:ind w:left="4320" w:hanging="360"/>
      </w:pPr>
      <w:rPr>
        <w:rFonts w:ascii="Segoe UI Symbol" w:hAnsi="Segoe UI Symbol" w:hint="default"/>
      </w:rPr>
    </w:lvl>
    <w:lvl w:ilvl="6" w:tplc="F0C2FFDC" w:tentative="1">
      <w:start w:val="1"/>
      <w:numFmt w:val="bullet"/>
      <w:lvlText w:val="❯"/>
      <w:lvlJc w:val="left"/>
      <w:pPr>
        <w:tabs>
          <w:tab w:val="num" w:pos="5040"/>
        </w:tabs>
        <w:ind w:left="5040" w:hanging="360"/>
      </w:pPr>
      <w:rPr>
        <w:rFonts w:ascii="Segoe UI Symbol" w:hAnsi="Segoe UI Symbol" w:hint="default"/>
      </w:rPr>
    </w:lvl>
    <w:lvl w:ilvl="7" w:tplc="58BA4554" w:tentative="1">
      <w:start w:val="1"/>
      <w:numFmt w:val="bullet"/>
      <w:lvlText w:val="❯"/>
      <w:lvlJc w:val="left"/>
      <w:pPr>
        <w:tabs>
          <w:tab w:val="num" w:pos="5760"/>
        </w:tabs>
        <w:ind w:left="5760" w:hanging="360"/>
      </w:pPr>
      <w:rPr>
        <w:rFonts w:ascii="Segoe UI Symbol" w:hAnsi="Segoe UI Symbol" w:hint="default"/>
      </w:rPr>
    </w:lvl>
    <w:lvl w:ilvl="8" w:tplc="1CB6DE22" w:tentative="1">
      <w:start w:val="1"/>
      <w:numFmt w:val="bullet"/>
      <w:lvlText w:val="❯"/>
      <w:lvlJc w:val="left"/>
      <w:pPr>
        <w:tabs>
          <w:tab w:val="num" w:pos="6480"/>
        </w:tabs>
        <w:ind w:left="6480" w:hanging="360"/>
      </w:pPr>
      <w:rPr>
        <w:rFonts w:ascii="Segoe UI Symbol" w:hAnsi="Segoe UI Symbol" w:hint="default"/>
      </w:rPr>
    </w:lvl>
  </w:abstractNum>
  <w:abstractNum w:abstractNumId="20">
    <w:nsid w:val="43846521"/>
    <w:multiLevelType w:val="hybridMultilevel"/>
    <w:tmpl w:val="DA28E3EA"/>
    <w:lvl w:ilvl="0" w:tplc="398ACB1E">
      <w:start w:val="1"/>
      <w:numFmt w:val="bullet"/>
      <w:lvlText w:val="❯"/>
      <w:lvlJc w:val="left"/>
      <w:pPr>
        <w:tabs>
          <w:tab w:val="num" w:pos="720"/>
        </w:tabs>
        <w:ind w:left="720" w:hanging="360"/>
      </w:pPr>
      <w:rPr>
        <w:rFonts w:ascii="Segoe UI Symbol" w:hAnsi="Segoe UI Symbol" w:hint="default"/>
      </w:rPr>
    </w:lvl>
    <w:lvl w:ilvl="1" w:tplc="E6607846">
      <w:start w:val="19968"/>
      <w:numFmt w:val="bullet"/>
      <w:lvlText w:val=""/>
      <w:lvlJc w:val="left"/>
      <w:pPr>
        <w:tabs>
          <w:tab w:val="num" w:pos="1440"/>
        </w:tabs>
        <w:ind w:left="1440" w:hanging="360"/>
      </w:pPr>
      <w:rPr>
        <w:rFonts w:ascii="Wingdings" w:hAnsi="Wingdings" w:hint="default"/>
      </w:rPr>
    </w:lvl>
    <w:lvl w:ilvl="2" w:tplc="B2248634" w:tentative="1">
      <w:start w:val="1"/>
      <w:numFmt w:val="bullet"/>
      <w:lvlText w:val="❯"/>
      <w:lvlJc w:val="left"/>
      <w:pPr>
        <w:tabs>
          <w:tab w:val="num" w:pos="2160"/>
        </w:tabs>
        <w:ind w:left="2160" w:hanging="360"/>
      </w:pPr>
      <w:rPr>
        <w:rFonts w:ascii="Segoe UI Symbol" w:hAnsi="Segoe UI Symbol" w:hint="default"/>
      </w:rPr>
    </w:lvl>
    <w:lvl w:ilvl="3" w:tplc="E2F8E27C" w:tentative="1">
      <w:start w:val="1"/>
      <w:numFmt w:val="bullet"/>
      <w:lvlText w:val="❯"/>
      <w:lvlJc w:val="left"/>
      <w:pPr>
        <w:tabs>
          <w:tab w:val="num" w:pos="2880"/>
        </w:tabs>
        <w:ind w:left="2880" w:hanging="360"/>
      </w:pPr>
      <w:rPr>
        <w:rFonts w:ascii="Segoe UI Symbol" w:hAnsi="Segoe UI Symbol" w:hint="default"/>
      </w:rPr>
    </w:lvl>
    <w:lvl w:ilvl="4" w:tplc="69181704" w:tentative="1">
      <w:start w:val="1"/>
      <w:numFmt w:val="bullet"/>
      <w:lvlText w:val="❯"/>
      <w:lvlJc w:val="left"/>
      <w:pPr>
        <w:tabs>
          <w:tab w:val="num" w:pos="3600"/>
        </w:tabs>
        <w:ind w:left="3600" w:hanging="360"/>
      </w:pPr>
      <w:rPr>
        <w:rFonts w:ascii="Segoe UI Symbol" w:hAnsi="Segoe UI Symbol" w:hint="default"/>
      </w:rPr>
    </w:lvl>
    <w:lvl w:ilvl="5" w:tplc="4FE0AD70" w:tentative="1">
      <w:start w:val="1"/>
      <w:numFmt w:val="bullet"/>
      <w:lvlText w:val="❯"/>
      <w:lvlJc w:val="left"/>
      <w:pPr>
        <w:tabs>
          <w:tab w:val="num" w:pos="4320"/>
        </w:tabs>
        <w:ind w:left="4320" w:hanging="360"/>
      </w:pPr>
      <w:rPr>
        <w:rFonts w:ascii="Segoe UI Symbol" w:hAnsi="Segoe UI Symbol" w:hint="default"/>
      </w:rPr>
    </w:lvl>
    <w:lvl w:ilvl="6" w:tplc="4BC4014C" w:tentative="1">
      <w:start w:val="1"/>
      <w:numFmt w:val="bullet"/>
      <w:lvlText w:val="❯"/>
      <w:lvlJc w:val="left"/>
      <w:pPr>
        <w:tabs>
          <w:tab w:val="num" w:pos="5040"/>
        </w:tabs>
        <w:ind w:left="5040" w:hanging="360"/>
      </w:pPr>
      <w:rPr>
        <w:rFonts w:ascii="Segoe UI Symbol" w:hAnsi="Segoe UI Symbol" w:hint="default"/>
      </w:rPr>
    </w:lvl>
    <w:lvl w:ilvl="7" w:tplc="FC7A7BA8" w:tentative="1">
      <w:start w:val="1"/>
      <w:numFmt w:val="bullet"/>
      <w:lvlText w:val="❯"/>
      <w:lvlJc w:val="left"/>
      <w:pPr>
        <w:tabs>
          <w:tab w:val="num" w:pos="5760"/>
        </w:tabs>
        <w:ind w:left="5760" w:hanging="360"/>
      </w:pPr>
      <w:rPr>
        <w:rFonts w:ascii="Segoe UI Symbol" w:hAnsi="Segoe UI Symbol" w:hint="default"/>
      </w:rPr>
    </w:lvl>
    <w:lvl w:ilvl="8" w:tplc="57A27946" w:tentative="1">
      <w:start w:val="1"/>
      <w:numFmt w:val="bullet"/>
      <w:lvlText w:val="❯"/>
      <w:lvlJc w:val="left"/>
      <w:pPr>
        <w:tabs>
          <w:tab w:val="num" w:pos="6480"/>
        </w:tabs>
        <w:ind w:left="6480" w:hanging="360"/>
      </w:pPr>
      <w:rPr>
        <w:rFonts w:ascii="Segoe UI Symbol" w:hAnsi="Segoe UI Symbol" w:hint="default"/>
      </w:rPr>
    </w:lvl>
  </w:abstractNum>
  <w:abstractNum w:abstractNumId="21">
    <w:nsid w:val="46F152BD"/>
    <w:multiLevelType w:val="hybridMultilevel"/>
    <w:tmpl w:val="592A08CA"/>
    <w:lvl w:ilvl="0" w:tplc="2E3E7546">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B3B664E"/>
    <w:multiLevelType w:val="hybridMultilevel"/>
    <w:tmpl w:val="362A4DBA"/>
    <w:lvl w:ilvl="0" w:tplc="469EA3BE">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BD26F6D"/>
    <w:multiLevelType w:val="hybridMultilevel"/>
    <w:tmpl w:val="3134159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4F006BD3"/>
    <w:multiLevelType w:val="hybridMultilevel"/>
    <w:tmpl w:val="9A1CAC20"/>
    <w:lvl w:ilvl="0" w:tplc="B9883E12">
      <w:start w:val="1"/>
      <w:numFmt w:val="decimal"/>
      <w:lvlText w:val="%1."/>
      <w:lvlJc w:val="left"/>
      <w:pPr>
        <w:ind w:left="227"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06749B2"/>
    <w:multiLevelType w:val="hybridMultilevel"/>
    <w:tmpl w:val="CDC6E358"/>
    <w:lvl w:ilvl="0" w:tplc="33967ABE">
      <w:start w:val="1"/>
      <w:numFmt w:val="bullet"/>
      <w:lvlText w:val="❯"/>
      <w:lvlJc w:val="left"/>
      <w:pPr>
        <w:tabs>
          <w:tab w:val="num" w:pos="720"/>
        </w:tabs>
        <w:ind w:left="720" w:hanging="360"/>
      </w:pPr>
      <w:rPr>
        <w:rFonts w:ascii="Segoe UI Symbol" w:hAnsi="Segoe UI Symbol" w:hint="default"/>
      </w:rPr>
    </w:lvl>
    <w:lvl w:ilvl="1" w:tplc="4880DF40" w:tentative="1">
      <w:start w:val="1"/>
      <w:numFmt w:val="bullet"/>
      <w:lvlText w:val="❯"/>
      <w:lvlJc w:val="left"/>
      <w:pPr>
        <w:tabs>
          <w:tab w:val="num" w:pos="1440"/>
        </w:tabs>
        <w:ind w:left="1440" w:hanging="360"/>
      </w:pPr>
      <w:rPr>
        <w:rFonts w:ascii="Segoe UI Symbol" w:hAnsi="Segoe UI Symbol" w:hint="default"/>
      </w:rPr>
    </w:lvl>
    <w:lvl w:ilvl="2" w:tplc="51A48EE4" w:tentative="1">
      <w:start w:val="1"/>
      <w:numFmt w:val="bullet"/>
      <w:lvlText w:val="❯"/>
      <w:lvlJc w:val="left"/>
      <w:pPr>
        <w:tabs>
          <w:tab w:val="num" w:pos="2160"/>
        </w:tabs>
        <w:ind w:left="2160" w:hanging="360"/>
      </w:pPr>
      <w:rPr>
        <w:rFonts w:ascii="Segoe UI Symbol" w:hAnsi="Segoe UI Symbol" w:hint="default"/>
      </w:rPr>
    </w:lvl>
    <w:lvl w:ilvl="3" w:tplc="6A887D2C" w:tentative="1">
      <w:start w:val="1"/>
      <w:numFmt w:val="bullet"/>
      <w:lvlText w:val="❯"/>
      <w:lvlJc w:val="left"/>
      <w:pPr>
        <w:tabs>
          <w:tab w:val="num" w:pos="2880"/>
        </w:tabs>
        <w:ind w:left="2880" w:hanging="360"/>
      </w:pPr>
      <w:rPr>
        <w:rFonts w:ascii="Segoe UI Symbol" w:hAnsi="Segoe UI Symbol" w:hint="default"/>
      </w:rPr>
    </w:lvl>
    <w:lvl w:ilvl="4" w:tplc="7F70587C" w:tentative="1">
      <w:start w:val="1"/>
      <w:numFmt w:val="bullet"/>
      <w:lvlText w:val="❯"/>
      <w:lvlJc w:val="left"/>
      <w:pPr>
        <w:tabs>
          <w:tab w:val="num" w:pos="3600"/>
        </w:tabs>
        <w:ind w:left="3600" w:hanging="360"/>
      </w:pPr>
      <w:rPr>
        <w:rFonts w:ascii="Segoe UI Symbol" w:hAnsi="Segoe UI Symbol" w:hint="default"/>
      </w:rPr>
    </w:lvl>
    <w:lvl w:ilvl="5" w:tplc="01A8E784" w:tentative="1">
      <w:start w:val="1"/>
      <w:numFmt w:val="bullet"/>
      <w:lvlText w:val="❯"/>
      <w:lvlJc w:val="left"/>
      <w:pPr>
        <w:tabs>
          <w:tab w:val="num" w:pos="4320"/>
        </w:tabs>
        <w:ind w:left="4320" w:hanging="360"/>
      </w:pPr>
      <w:rPr>
        <w:rFonts w:ascii="Segoe UI Symbol" w:hAnsi="Segoe UI Symbol" w:hint="default"/>
      </w:rPr>
    </w:lvl>
    <w:lvl w:ilvl="6" w:tplc="68A864AA" w:tentative="1">
      <w:start w:val="1"/>
      <w:numFmt w:val="bullet"/>
      <w:lvlText w:val="❯"/>
      <w:lvlJc w:val="left"/>
      <w:pPr>
        <w:tabs>
          <w:tab w:val="num" w:pos="5040"/>
        </w:tabs>
        <w:ind w:left="5040" w:hanging="360"/>
      </w:pPr>
      <w:rPr>
        <w:rFonts w:ascii="Segoe UI Symbol" w:hAnsi="Segoe UI Symbol" w:hint="default"/>
      </w:rPr>
    </w:lvl>
    <w:lvl w:ilvl="7" w:tplc="54F6D584" w:tentative="1">
      <w:start w:val="1"/>
      <w:numFmt w:val="bullet"/>
      <w:lvlText w:val="❯"/>
      <w:lvlJc w:val="left"/>
      <w:pPr>
        <w:tabs>
          <w:tab w:val="num" w:pos="5760"/>
        </w:tabs>
        <w:ind w:left="5760" w:hanging="360"/>
      </w:pPr>
      <w:rPr>
        <w:rFonts w:ascii="Segoe UI Symbol" w:hAnsi="Segoe UI Symbol" w:hint="default"/>
      </w:rPr>
    </w:lvl>
    <w:lvl w:ilvl="8" w:tplc="D4C887E2" w:tentative="1">
      <w:start w:val="1"/>
      <w:numFmt w:val="bullet"/>
      <w:lvlText w:val="❯"/>
      <w:lvlJc w:val="left"/>
      <w:pPr>
        <w:tabs>
          <w:tab w:val="num" w:pos="6480"/>
        </w:tabs>
        <w:ind w:left="6480" w:hanging="360"/>
      </w:pPr>
      <w:rPr>
        <w:rFonts w:ascii="Segoe UI Symbol" w:hAnsi="Segoe UI Symbol" w:hint="default"/>
      </w:rPr>
    </w:lvl>
  </w:abstractNum>
  <w:abstractNum w:abstractNumId="26">
    <w:nsid w:val="57103FDD"/>
    <w:multiLevelType w:val="hybridMultilevel"/>
    <w:tmpl w:val="6CCEAA7A"/>
    <w:lvl w:ilvl="0" w:tplc="992A750A">
      <w:start w:val="1"/>
      <w:numFmt w:val="bullet"/>
      <w:lvlText w:val=""/>
      <w:lvlJc w:val="left"/>
      <w:pPr>
        <w:tabs>
          <w:tab w:val="num" w:pos="720"/>
        </w:tabs>
        <w:ind w:left="720" w:hanging="360"/>
      </w:pPr>
      <w:rPr>
        <w:rFonts w:ascii="Wingdings" w:hAnsi="Wingdings" w:hint="default"/>
      </w:rPr>
    </w:lvl>
    <w:lvl w:ilvl="1" w:tplc="725A647C" w:tentative="1">
      <w:start w:val="1"/>
      <w:numFmt w:val="bullet"/>
      <w:lvlText w:val=""/>
      <w:lvlJc w:val="left"/>
      <w:pPr>
        <w:tabs>
          <w:tab w:val="num" w:pos="1440"/>
        </w:tabs>
        <w:ind w:left="1440" w:hanging="360"/>
      </w:pPr>
      <w:rPr>
        <w:rFonts w:ascii="Wingdings" w:hAnsi="Wingdings" w:hint="default"/>
      </w:rPr>
    </w:lvl>
    <w:lvl w:ilvl="2" w:tplc="49B88182" w:tentative="1">
      <w:start w:val="1"/>
      <w:numFmt w:val="bullet"/>
      <w:lvlText w:val=""/>
      <w:lvlJc w:val="left"/>
      <w:pPr>
        <w:tabs>
          <w:tab w:val="num" w:pos="2160"/>
        </w:tabs>
        <w:ind w:left="2160" w:hanging="360"/>
      </w:pPr>
      <w:rPr>
        <w:rFonts w:ascii="Wingdings" w:hAnsi="Wingdings" w:hint="default"/>
      </w:rPr>
    </w:lvl>
    <w:lvl w:ilvl="3" w:tplc="D1CAB734" w:tentative="1">
      <w:start w:val="1"/>
      <w:numFmt w:val="bullet"/>
      <w:lvlText w:val=""/>
      <w:lvlJc w:val="left"/>
      <w:pPr>
        <w:tabs>
          <w:tab w:val="num" w:pos="2880"/>
        </w:tabs>
        <w:ind w:left="2880" w:hanging="360"/>
      </w:pPr>
      <w:rPr>
        <w:rFonts w:ascii="Wingdings" w:hAnsi="Wingdings" w:hint="default"/>
      </w:rPr>
    </w:lvl>
    <w:lvl w:ilvl="4" w:tplc="C882A704" w:tentative="1">
      <w:start w:val="1"/>
      <w:numFmt w:val="bullet"/>
      <w:lvlText w:val=""/>
      <w:lvlJc w:val="left"/>
      <w:pPr>
        <w:tabs>
          <w:tab w:val="num" w:pos="3600"/>
        </w:tabs>
        <w:ind w:left="3600" w:hanging="360"/>
      </w:pPr>
      <w:rPr>
        <w:rFonts w:ascii="Wingdings" w:hAnsi="Wingdings" w:hint="default"/>
      </w:rPr>
    </w:lvl>
    <w:lvl w:ilvl="5" w:tplc="E182BAFE" w:tentative="1">
      <w:start w:val="1"/>
      <w:numFmt w:val="bullet"/>
      <w:lvlText w:val=""/>
      <w:lvlJc w:val="left"/>
      <w:pPr>
        <w:tabs>
          <w:tab w:val="num" w:pos="4320"/>
        </w:tabs>
        <w:ind w:left="4320" w:hanging="360"/>
      </w:pPr>
      <w:rPr>
        <w:rFonts w:ascii="Wingdings" w:hAnsi="Wingdings" w:hint="default"/>
      </w:rPr>
    </w:lvl>
    <w:lvl w:ilvl="6" w:tplc="3FB45372" w:tentative="1">
      <w:start w:val="1"/>
      <w:numFmt w:val="bullet"/>
      <w:lvlText w:val=""/>
      <w:lvlJc w:val="left"/>
      <w:pPr>
        <w:tabs>
          <w:tab w:val="num" w:pos="5040"/>
        </w:tabs>
        <w:ind w:left="5040" w:hanging="360"/>
      </w:pPr>
      <w:rPr>
        <w:rFonts w:ascii="Wingdings" w:hAnsi="Wingdings" w:hint="default"/>
      </w:rPr>
    </w:lvl>
    <w:lvl w:ilvl="7" w:tplc="904061EC" w:tentative="1">
      <w:start w:val="1"/>
      <w:numFmt w:val="bullet"/>
      <w:lvlText w:val=""/>
      <w:lvlJc w:val="left"/>
      <w:pPr>
        <w:tabs>
          <w:tab w:val="num" w:pos="5760"/>
        </w:tabs>
        <w:ind w:left="5760" w:hanging="360"/>
      </w:pPr>
      <w:rPr>
        <w:rFonts w:ascii="Wingdings" w:hAnsi="Wingdings" w:hint="default"/>
      </w:rPr>
    </w:lvl>
    <w:lvl w:ilvl="8" w:tplc="185849AC" w:tentative="1">
      <w:start w:val="1"/>
      <w:numFmt w:val="bullet"/>
      <w:lvlText w:val=""/>
      <w:lvlJc w:val="left"/>
      <w:pPr>
        <w:tabs>
          <w:tab w:val="num" w:pos="6480"/>
        </w:tabs>
        <w:ind w:left="6480" w:hanging="360"/>
      </w:pPr>
      <w:rPr>
        <w:rFonts w:ascii="Wingdings" w:hAnsi="Wingdings" w:hint="default"/>
      </w:rPr>
    </w:lvl>
  </w:abstractNum>
  <w:abstractNum w:abstractNumId="27">
    <w:nsid w:val="5A151D13"/>
    <w:multiLevelType w:val="hybridMultilevel"/>
    <w:tmpl w:val="C2222FC4"/>
    <w:lvl w:ilvl="0" w:tplc="A772629E">
      <w:start w:val="1"/>
      <w:numFmt w:val="decimal"/>
      <w:lvlText w:val="%1."/>
      <w:lvlJc w:val="left"/>
      <w:pPr>
        <w:ind w:left="227" w:firstLine="0"/>
      </w:pPr>
      <w:rPr>
        <w:rFonts w:hint="default"/>
        <w:b/>
        <w:i w:val="0"/>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B146189"/>
    <w:multiLevelType w:val="hybridMultilevel"/>
    <w:tmpl w:val="A11881C0"/>
    <w:lvl w:ilvl="0" w:tplc="BE601CC8">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B342A2E"/>
    <w:multiLevelType w:val="hybridMultilevel"/>
    <w:tmpl w:val="C1EAA6C8"/>
    <w:lvl w:ilvl="0" w:tplc="BE601CC8">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B02336"/>
    <w:multiLevelType w:val="hybridMultilevel"/>
    <w:tmpl w:val="2754132C"/>
    <w:lvl w:ilvl="0" w:tplc="FD5EB3EE">
      <w:start w:val="1"/>
      <w:numFmt w:val="bullet"/>
      <w:lvlText w:val="❯"/>
      <w:lvlJc w:val="left"/>
      <w:pPr>
        <w:tabs>
          <w:tab w:val="num" w:pos="720"/>
        </w:tabs>
        <w:ind w:left="720" w:hanging="360"/>
      </w:pPr>
      <w:rPr>
        <w:rFonts w:ascii="Segoe UI Symbol" w:hAnsi="Segoe UI Symbol" w:hint="default"/>
      </w:rPr>
    </w:lvl>
    <w:lvl w:ilvl="1" w:tplc="1F86A7E0" w:tentative="1">
      <w:start w:val="1"/>
      <w:numFmt w:val="bullet"/>
      <w:lvlText w:val="❯"/>
      <w:lvlJc w:val="left"/>
      <w:pPr>
        <w:tabs>
          <w:tab w:val="num" w:pos="1440"/>
        </w:tabs>
        <w:ind w:left="1440" w:hanging="360"/>
      </w:pPr>
      <w:rPr>
        <w:rFonts w:ascii="Segoe UI Symbol" w:hAnsi="Segoe UI Symbol" w:hint="default"/>
      </w:rPr>
    </w:lvl>
    <w:lvl w:ilvl="2" w:tplc="D02A9BE6" w:tentative="1">
      <w:start w:val="1"/>
      <w:numFmt w:val="bullet"/>
      <w:lvlText w:val="❯"/>
      <w:lvlJc w:val="left"/>
      <w:pPr>
        <w:tabs>
          <w:tab w:val="num" w:pos="2160"/>
        </w:tabs>
        <w:ind w:left="2160" w:hanging="360"/>
      </w:pPr>
      <w:rPr>
        <w:rFonts w:ascii="Segoe UI Symbol" w:hAnsi="Segoe UI Symbol" w:hint="default"/>
      </w:rPr>
    </w:lvl>
    <w:lvl w:ilvl="3" w:tplc="2B7ED26E" w:tentative="1">
      <w:start w:val="1"/>
      <w:numFmt w:val="bullet"/>
      <w:lvlText w:val="❯"/>
      <w:lvlJc w:val="left"/>
      <w:pPr>
        <w:tabs>
          <w:tab w:val="num" w:pos="2880"/>
        </w:tabs>
        <w:ind w:left="2880" w:hanging="360"/>
      </w:pPr>
      <w:rPr>
        <w:rFonts w:ascii="Segoe UI Symbol" w:hAnsi="Segoe UI Symbol" w:hint="default"/>
      </w:rPr>
    </w:lvl>
    <w:lvl w:ilvl="4" w:tplc="7AB8588E" w:tentative="1">
      <w:start w:val="1"/>
      <w:numFmt w:val="bullet"/>
      <w:lvlText w:val="❯"/>
      <w:lvlJc w:val="left"/>
      <w:pPr>
        <w:tabs>
          <w:tab w:val="num" w:pos="3600"/>
        </w:tabs>
        <w:ind w:left="3600" w:hanging="360"/>
      </w:pPr>
      <w:rPr>
        <w:rFonts w:ascii="Segoe UI Symbol" w:hAnsi="Segoe UI Symbol" w:hint="default"/>
      </w:rPr>
    </w:lvl>
    <w:lvl w:ilvl="5" w:tplc="CD34B8E6" w:tentative="1">
      <w:start w:val="1"/>
      <w:numFmt w:val="bullet"/>
      <w:lvlText w:val="❯"/>
      <w:lvlJc w:val="left"/>
      <w:pPr>
        <w:tabs>
          <w:tab w:val="num" w:pos="4320"/>
        </w:tabs>
        <w:ind w:left="4320" w:hanging="360"/>
      </w:pPr>
      <w:rPr>
        <w:rFonts w:ascii="Segoe UI Symbol" w:hAnsi="Segoe UI Symbol" w:hint="default"/>
      </w:rPr>
    </w:lvl>
    <w:lvl w:ilvl="6" w:tplc="D9E6D938" w:tentative="1">
      <w:start w:val="1"/>
      <w:numFmt w:val="bullet"/>
      <w:lvlText w:val="❯"/>
      <w:lvlJc w:val="left"/>
      <w:pPr>
        <w:tabs>
          <w:tab w:val="num" w:pos="5040"/>
        </w:tabs>
        <w:ind w:left="5040" w:hanging="360"/>
      </w:pPr>
      <w:rPr>
        <w:rFonts w:ascii="Segoe UI Symbol" w:hAnsi="Segoe UI Symbol" w:hint="default"/>
      </w:rPr>
    </w:lvl>
    <w:lvl w:ilvl="7" w:tplc="E3200738" w:tentative="1">
      <w:start w:val="1"/>
      <w:numFmt w:val="bullet"/>
      <w:lvlText w:val="❯"/>
      <w:lvlJc w:val="left"/>
      <w:pPr>
        <w:tabs>
          <w:tab w:val="num" w:pos="5760"/>
        </w:tabs>
        <w:ind w:left="5760" w:hanging="360"/>
      </w:pPr>
      <w:rPr>
        <w:rFonts w:ascii="Segoe UI Symbol" w:hAnsi="Segoe UI Symbol" w:hint="default"/>
      </w:rPr>
    </w:lvl>
    <w:lvl w:ilvl="8" w:tplc="53182846" w:tentative="1">
      <w:start w:val="1"/>
      <w:numFmt w:val="bullet"/>
      <w:lvlText w:val="❯"/>
      <w:lvlJc w:val="left"/>
      <w:pPr>
        <w:tabs>
          <w:tab w:val="num" w:pos="6480"/>
        </w:tabs>
        <w:ind w:left="6480" w:hanging="360"/>
      </w:pPr>
      <w:rPr>
        <w:rFonts w:ascii="Segoe UI Symbol" w:hAnsi="Segoe UI Symbol" w:hint="default"/>
      </w:rPr>
    </w:lvl>
  </w:abstractNum>
  <w:abstractNum w:abstractNumId="31">
    <w:nsid w:val="70B63503"/>
    <w:multiLevelType w:val="hybridMultilevel"/>
    <w:tmpl w:val="362A4DBA"/>
    <w:lvl w:ilvl="0" w:tplc="469EA3BE">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2C41702"/>
    <w:multiLevelType w:val="hybridMultilevel"/>
    <w:tmpl w:val="D108B0CA"/>
    <w:lvl w:ilvl="0" w:tplc="A37AFB6E">
      <w:start w:val="1"/>
      <w:numFmt w:val="bullet"/>
      <w:lvlText w:val="❯"/>
      <w:lvlJc w:val="left"/>
      <w:pPr>
        <w:tabs>
          <w:tab w:val="num" w:pos="720"/>
        </w:tabs>
        <w:ind w:left="720" w:hanging="360"/>
      </w:pPr>
      <w:rPr>
        <w:rFonts w:ascii="Segoe UI Symbol" w:hAnsi="Segoe UI Symbol" w:hint="default"/>
      </w:rPr>
    </w:lvl>
    <w:lvl w:ilvl="1" w:tplc="5A3C154E" w:tentative="1">
      <w:start w:val="1"/>
      <w:numFmt w:val="bullet"/>
      <w:lvlText w:val="❯"/>
      <w:lvlJc w:val="left"/>
      <w:pPr>
        <w:tabs>
          <w:tab w:val="num" w:pos="1440"/>
        </w:tabs>
        <w:ind w:left="1440" w:hanging="360"/>
      </w:pPr>
      <w:rPr>
        <w:rFonts w:ascii="Segoe UI Symbol" w:hAnsi="Segoe UI Symbol" w:hint="default"/>
      </w:rPr>
    </w:lvl>
    <w:lvl w:ilvl="2" w:tplc="C95C4126" w:tentative="1">
      <w:start w:val="1"/>
      <w:numFmt w:val="bullet"/>
      <w:lvlText w:val="❯"/>
      <w:lvlJc w:val="left"/>
      <w:pPr>
        <w:tabs>
          <w:tab w:val="num" w:pos="2160"/>
        </w:tabs>
        <w:ind w:left="2160" w:hanging="360"/>
      </w:pPr>
      <w:rPr>
        <w:rFonts w:ascii="Segoe UI Symbol" w:hAnsi="Segoe UI Symbol" w:hint="default"/>
      </w:rPr>
    </w:lvl>
    <w:lvl w:ilvl="3" w:tplc="CBE80952" w:tentative="1">
      <w:start w:val="1"/>
      <w:numFmt w:val="bullet"/>
      <w:lvlText w:val="❯"/>
      <w:lvlJc w:val="left"/>
      <w:pPr>
        <w:tabs>
          <w:tab w:val="num" w:pos="2880"/>
        </w:tabs>
        <w:ind w:left="2880" w:hanging="360"/>
      </w:pPr>
      <w:rPr>
        <w:rFonts w:ascii="Segoe UI Symbol" w:hAnsi="Segoe UI Symbol" w:hint="default"/>
      </w:rPr>
    </w:lvl>
    <w:lvl w:ilvl="4" w:tplc="DF4AA70A" w:tentative="1">
      <w:start w:val="1"/>
      <w:numFmt w:val="bullet"/>
      <w:lvlText w:val="❯"/>
      <w:lvlJc w:val="left"/>
      <w:pPr>
        <w:tabs>
          <w:tab w:val="num" w:pos="3600"/>
        </w:tabs>
        <w:ind w:left="3600" w:hanging="360"/>
      </w:pPr>
      <w:rPr>
        <w:rFonts w:ascii="Segoe UI Symbol" w:hAnsi="Segoe UI Symbol" w:hint="default"/>
      </w:rPr>
    </w:lvl>
    <w:lvl w:ilvl="5" w:tplc="DEA4D0B8" w:tentative="1">
      <w:start w:val="1"/>
      <w:numFmt w:val="bullet"/>
      <w:lvlText w:val="❯"/>
      <w:lvlJc w:val="left"/>
      <w:pPr>
        <w:tabs>
          <w:tab w:val="num" w:pos="4320"/>
        </w:tabs>
        <w:ind w:left="4320" w:hanging="360"/>
      </w:pPr>
      <w:rPr>
        <w:rFonts w:ascii="Segoe UI Symbol" w:hAnsi="Segoe UI Symbol" w:hint="default"/>
      </w:rPr>
    </w:lvl>
    <w:lvl w:ilvl="6" w:tplc="A8AC7FD4" w:tentative="1">
      <w:start w:val="1"/>
      <w:numFmt w:val="bullet"/>
      <w:lvlText w:val="❯"/>
      <w:lvlJc w:val="left"/>
      <w:pPr>
        <w:tabs>
          <w:tab w:val="num" w:pos="5040"/>
        </w:tabs>
        <w:ind w:left="5040" w:hanging="360"/>
      </w:pPr>
      <w:rPr>
        <w:rFonts w:ascii="Segoe UI Symbol" w:hAnsi="Segoe UI Symbol" w:hint="default"/>
      </w:rPr>
    </w:lvl>
    <w:lvl w:ilvl="7" w:tplc="48F0B138" w:tentative="1">
      <w:start w:val="1"/>
      <w:numFmt w:val="bullet"/>
      <w:lvlText w:val="❯"/>
      <w:lvlJc w:val="left"/>
      <w:pPr>
        <w:tabs>
          <w:tab w:val="num" w:pos="5760"/>
        </w:tabs>
        <w:ind w:left="5760" w:hanging="360"/>
      </w:pPr>
      <w:rPr>
        <w:rFonts w:ascii="Segoe UI Symbol" w:hAnsi="Segoe UI Symbol" w:hint="default"/>
      </w:rPr>
    </w:lvl>
    <w:lvl w:ilvl="8" w:tplc="634CD6E2" w:tentative="1">
      <w:start w:val="1"/>
      <w:numFmt w:val="bullet"/>
      <w:lvlText w:val="❯"/>
      <w:lvlJc w:val="left"/>
      <w:pPr>
        <w:tabs>
          <w:tab w:val="num" w:pos="6480"/>
        </w:tabs>
        <w:ind w:left="6480" w:hanging="360"/>
      </w:pPr>
      <w:rPr>
        <w:rFonts w:ascii="Segoe UI Symbol" w:hAnsi="Segoe UI Symbol" w:hint="default"/>
      </w:rPr>
    </w:lvl>
  </w:abstractNum>
  <w:abstractNum w:abstractNumId="33">
    <w:nsid w:val="734B4F38"/>
    <w:multiLevelType w:val="hybridMultilevel"/>
    <w:tmpl w:val="30D84478"/>
    <w:lvl w:ilvl="0" w:tplc="859C53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5C02B37"/>
    <w:multiLevelType w:val="hybridMultilevel"/>
    <w:tmpl w:val="54FE1FAE"/>
    <w:lvl w:ilvl="0" w:tplc="B74C6B3E">
      <w:start w:val="1"/>
      <w:numFmt w:val="bullet"/>
      <w:lvlText w:val="❯"/>
      <w:lvlJc w:val="left"/>
      <w:pPr>
        <w:tabs>
          <w:tab w:val="num" w:pos="720"/>
        </w:tabs>
        <w:ind w:left="720" w:hanging="360"/>
      </w:pPr>
      <w:rPr>
        <w:rFonts w:ascii="Segoe UI Symbol" w:hAnsi="Segoe UI Symbol" w:hint="default"/>
      </w:rPr>
    </w:lvl>
    <w:lvl w:ilvl="1" w:tplc="AB928EC4">
      <w:start w:val="6144"/>
      <w:numFmt w:val="bullet"/>
      <w:lvlText w:val=""/>
      <w:lvlJc w:val="left"/>
      <w:pPr>
        <w:tabs>
          <w:tab w:val="num" w:pos="1440"/>
        </w:tabs>
        <w:ind w:left="1440" w:hanging="360"/>
      </w:pPr>
      <w:rPr>
        <w:rFonts w:ascii="Wingdings" w:hAnsi="Wingdings" w:hint="default"/>
      </w:rPr>
    </w:lvl>
    <w:lvl w:ilvl="2" w:tplc="6270D6AC" w:tentative="1">
      <w:start w:val="1"/>
      <w:numFmt w:val="bullet"/>
      <w:lvlText w:val="❯"/>
      <w:lvlJc w:val="left"/>
      <w:pPr>
        <w:tabs>
          <w:tab w:val="num" w:pos="2160"/>
        </w:tabs>
        <w:ind w:left="2160" w:hanging="360"/>
      </w:pPr>
      <w:rPr>
        <w:rFonts w:ascii="Segoe UI Symbol" w:hAnsi="Segoe UI Symbol" w:hint="default"/>
      </w:rPr>
    </w:lvl>
    <w:lvl w:ilvl="3" w:tplc="10A4E206" w:tentative="1">
      <w:start w:val="1"/>
      <w:numFmt w:val="bullet"/>
      <w:lvlText w:val="❯"/>
      <w:lvlJc w:val="left"/>
      <w:pPr>
        <w:tabs>
          <w:tab w:val="num" w:pos="2880"/>
        </w:tabs>
        <w:ind w:left="2880" w:hanging="360"/>
      </w:pPr>
      <w:rPr>
        <w:rFonts w:ascii="Segoe UI Symbol" w:hAnsi="Segoe UI Symbol" w:hint="default"/>
      </w:rPr>
    </w:lvl>
    <w:lvl w:ilvl="4" w:tplc="8E4A4FA4" w:tentative="1">
      <w:start w:val="1"/>
      <w:numFmt w:val="bullet"/>
      <w:lvlText w:val="❯"/>
      <w:lvlJc w:val="left"/>
      <w:pPr>
        <w:tabs>
          <w:tab w:val="num" w:pos="3600"/>
        </w:tabs>
        <w:ind w:left="3600" w:hanging="360"/>
      </w:pPr>
      <w:rPr>
        <w:rFonts w:ascii="Segoe UI Symbol" w:hAnsi="Segoe UI Symbol" w:hint="default"/>
      </w:rPr>
    </w:lvl>
    <w:lvl w:ilvl="5" w:tplc="C616AEE4" w:tentative="1">
      <w:start w:val="1"/>
      <w:numFmt w:val="bullet"/>
      <w:lvlText w:val="❯"/>
      <w:lvlJc w:val="left"/>
      <w:pPr>
        <w:tabs>
          <w:tab w:val="num" w:pos="4320"/>
        </w:tabs>
        <w:ind w:left="4320" w:hanging="360"/>
      </w:pPr>
      <w:rPr>
        <w:rFonts w:ascii="Segoe UI Symbol" w:hAnsi="Segoe UI Symbol" w:hint="default"/>
      </w:rPr>
    </w:lvl>
    <w:lvl w:ilvl="6" w:tplc="0046D57E" w:tentative="1">
      <w:start w:val="1"/>
      <w:numFmt w:val="bullet"/>
      <w:lvlText w:val="❯"/>
      <w:lvlJc w:val="left"/>
      <w:pPr>
        <w:tabs>
          <w:tab w:val="num" w:pos="5040"/>
        </w:tabs>
        <w:ind w:left="5040" w:hanging="360"/>
      </w:pPr>
      <w:rPr>
        <w:rFonts w:ascii="Segoe UI Symbol" w:hAnsi="Segoe UI Symbol" w:hint="default"/>
      </w:rPr>
    </w:lvl>
    <w:lvl w:ilvl="7" w:tplc="BE241FFE" w:tentative="1">
      <w:start w:val="1"/>
      <w:numFmt w:val="bullet"/>
      <w:lvlText w:val="❯"/>
      <w:lvlJc w:val="left"/>
      <w:pPr>
        <w:tabs>
          <w:tab w:val="num" w:pos="5760"/>
        </w:tabs>
        <w:ind w:left="5760" w:hanging="360"/>
      </w:pPr>
      <w:rPr>
        <w:rFonts w:ascii="Segoe UI Symbol" w:hAnsi="Segoe UI Symbol" w:hint="default"/>
      </w:rPr>
    </w:lvl>
    <w:lvl w:ilvl="8" w:tplc="9DD8EDD6" w:tentative="1">
      <w:start w:val="1"/>
      <w:numFmt w:val="bullet"/>
      <w:lvlText w:val="❯"/>
      <w:lvlJc w:val="left"/>
      <w:pPr>
        <w:tabs>
          <w:tab w:val="num" w:pos="6480"/>
        </w:tabs>
        <w:ind w:left="6480" w:hanging="360"/>
      </w:pPr>
      <w:rPr>
        <w:rFonts w:ascii="Segoe UI Symbol" w:hAnsi="Segoe UI Symbol" w:hint="default"/>
      </w:rPr>
    </w:lvl>
  </w:abstractNum>
  <w:abstractNum w:abstractNumId="35">
    <w:nsid w:val="779F6346"/>
    <w:multiLevelType w:val="hybridMultilevel"/>
    <w:tmpl w:val="3134159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nsid w:val="77A260D3"/>
    <w:multiLevelType w:val="hybridMultilevel"/>
    <w:tmpl w:val="3134159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nsid w:val="7A310844"/>
    <w:multiLevelType w:val="hybridMultilevel"/>
    <w:tmpl w:val="1E003F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BF65587"/>
    <w:multiLevelType w:val="hybridMultilevel"/>
    <w:tmpl w:val="EE12E20A"/>
    <w:lvl w:ilvl="0" w:tplc="36804886">
      <w:start w:val="1"/>
      <w:numFmt w:val="bullet"/>
      <w:lvlText w:val=""/>
      <w:lvlJc w:val="left"/>
      <w:pPr>
        <w:tabs>
          <w:tab w:val="num" w:pos="720"/>
        </w:tabs>
        <w:ind w:left="720" w:hanging="360"/>
      </w:pPr>
      <w:rPr>
        <w:rFonts w:ascii="Wingdings" w:hAnsi="Wingdings" w:hint="default"/>
      </w:rPr>
    </w:lvl>
    <w:lvl w:ilvl="1" w:tplc="89A03D68">
      <w:start w:val="1"/>
      <w:numFmt w:val="bullet"/>
      <w:lvlText w:val=""/>
      <w:lvlJc w:val="left"/>
      <w:pPr>
        <w:tabs>
          <w:tab w:val="num" w:pos="1440"/>
        </w:tabs>
        <w:ind w:left="1440" w:hanging="360"/>
      </w:pPr>
      <w:rPr>
        <w:rFonts w:ascii="Wingdings" w:hAnsi="Wingdings" w:hint="default"/>
      </w:rPr>
    </w:lvl>
    <w:lvl w:ilvl="2" w:tplc="0C30061E" w:tentative="1">
      <w:start w:val="1"/>
      <w:numFmt w:val="bullet"/>
      <w:lvlText w:val=""/>
      <w:lvlJc w:val="left"/>
      <w:pPr>
        <w:tabs>
          <w:tab w:val="num" w:pos="2160"/>
        </w:tabs>
        <w:ind w:left="2160" w:hanging="360"/>
      </w:pPr>
      <w:rPr>
        <w:rFonts w:ascii="Wingdings" w:hAnsi="Wingdings" w:hint="default"/>
      </w:rPr>
    </w:lvl>
    <w:lvl w:ilvl="3" w:tplc="FD8C6D16" w:tentative="1">
      <w:start w:val="1"/>
      <w:numFmt w:val="bullet"/>
      <w:lvlText w:val=""/>
      <w:lvlJc w:val="left"/>
      <w:pPr>
        <w:tabs>
          <w:tab w:val="num" w:pos="2880"/>
        </w:tabs>
        <w:ind w:left="2880" w:hanging="360"/>
      </w:pPr>
      <w:rPr>
        <w:rFonts w:ascii="Wingdings" w:hAnsi="Wingdings" w:hint="default"/>
      </w:rPr>
    </w:lvl>
    <w:lvl w:ilvl="4" w:tplc="3C866BF8" w:tentative="1">
      <w:start w:val="1"/>
      <w:numFmt w:val="bullet"/>
      <w:lvlText w:val=""/>
      <w:lvlJc w:val="left"/>
      <w:pPr>
        <w:tabs>
          <w:tab w:val="num" w:pos="3600"/>
        </w:tabs>
        <w:ind w:left="3600" w:hanging="360"/>
      </w:pPr>
      <w:rPr>
        <w:rFonts w:ascii="Wingdings" w:hAnsi="Wingdings" w:hint="default"/>
      </w:rPr>
    </w:lvl>
    <w:lvl w:ilvl="5" w:tplc="98601C10" w:tentative="1">
      <w:start w:val="1"/>
      <w:numFmt w:val="bullet"/>
      <w:lvlText w:val=""/>
      <w:lvlJc w:val="left"/>
      <w:pPr>
        <w:tabs>
          <w:tab w:val="num" w:pos="4320"/>
        </w:tabs>
        <w:ind w:left="4320" w:hanging="360"/>
      </w:pPr>
      <w:rPr>
        <w:rFonts w:ascii="Wingdings" w:hAnsi="Wingdings" w:hint="default"/>
      </w:rPr>
    </w:lvl>
    <w:lvl w:ilvl="6" w:tplc="E972725A" w:tentative="1">
      <w:start w:val="1"/>
      <w:numFmt w:val="bullet"/>
      <w:lvlText w:val=""/>
      <w:lvlJc w:val="left"/>
      <w:pPr>
        <w:tabs>
          <w:tab w:val="num" w:pos="5040"/>
        </w:tabs>
        <w:ind w:left="5040" w:hanging="360"/>
      </w:pPr>
      <w:rPr>
        <w:rFonts w:ascii="Wingdings" w:hAnsi="Wingdings" w:hint="default"/>
      </w:rPr>
    </w:lvl>
    <w:lvl w:ilvl="7" w:tplc="7A663628" w:tentative="1">
      <w:start w:val="1"/>
      <w:numFmt w:val="bullet"/>
      <w:lvlText w:val=""/>
      <w:lvlJc w:val="left"/>
      <w:pPr>
        <w:tabs>
          <w:tab w:val="num" w:pos="5760"/>
        </w:tabs>
        <w:ind w:left="5760" w:hanging="360"/>
      </w:pPr>
      <w:rPr>
        <w:rFonts w:ascii="Wingdings" w:hAnsi="Wingdings" w:hint="default"/>
      </w:rPr>
    </w:lvl>
    <w:lvl w:ilvl="8" w:tplc="2DFEC6E4" w:tentative="1">
      <w:start w:val="1"/>
      <w:numFmt w:val="bullet"/>
      <w:lvlText w:val=""/>
      <w:lvlJc w:val="left"/>
      <w:pPr>
        <w:tabs>
          <w:tab w:val="num" w:pos="6480"/>
        </w:tabs>
        <w:ind w:left="6480" w:hanging="360"/>
      </w:pPr>
      <w:rPr>
        <w:rFonts w:ascii="Wingdings" w:hAnsi="Wingdings" w:hint="default"/>
      </w:rPr>
    </w:lvl>
  </w:abstractNum>
  <w:abstractNum w:abstractNumId="39">
    <w:nsid w:val="7C7C6DCB"/>
    <w:multiLevelType w:val="hybridMultilevel"/>
    <w:tmpl w:val="3134159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nsid w:val="7E6E1E69"/>
    <w:multiLevelType w:val="hybridMultilevel"/>
    <w:tmpl w:val="6AA01E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8"/>
  </w:num>
  <w:num w:numId="3">
    <w:abstractNumId w:val="14"/>
  </w:num>
  <w:num w:numId="4">
    <w:abstractNumId w:val="29"/>
  </w:num>
  <w:num w:numId="5">
    <w:abstractNumId w:val="37"/>
  </w:num>
  <w:num w:numId="6">
    <w:abstractNumId w:val="22"/>
  </w:num>
  <w:num w:numId="7">
    <w:abstractNumId w:val="39"/>
  </w:num>
  <w:num w:numId="8">
    <w:abstractNumId w:val="31"/>
  </w:num>
  <w:num w:numId="9">
    <w:abstractNumId w:val="35"/>
  </w:num>
  <w:num w:numId="10">
    <w:abstractNumId w:val="10"/>
  </w:num>
  <w:num w:numId="11">
    <w:abstractNumId w:val="11"/>
  </w:num>
  <w:num w:numId="12">
    <w:abstractNumId w:val="23"/>
  </w:num>
  <w:num w:numId="13">
    <w:abstractNumId w:val="32"/>
  </w:num>
  <w:num w:numId="14">
    <w:abstractNumId w:val="0"/>
  </w:num>
  <w:num w:numId="15">
    <w:abstractNumId w:val="2"/>
  </w:num>
  <w:num w:numId="16">
    <w:abstractNumId w:val="26"/>
  </w:num>
  <w:num w:numId="17">
    <w:abstractNumId w:val="16"/>
  </w:num>
  <w:num w:numId="18">
    <w:abstractNumId w:val="25"/>
  </w:num>
  <w:num w:numId="19">
    <w:abstractNumId w:val="34"/>
  </w:num>
  <w:num w:numId="20">
    <w:abstractNumId w:val="1"/>
  </w:num>
  <w:num w:numId="21">
    <w:abstractNumId w:val="9"/>
  </w:num>
  <w:num w:numId="22">
    <w:abstractNumId w:val="20"/>
  </w:num>
  <w:num w:numId="23">
    <w:abstractNumId w:val="30"/>
  </w:num>
  <w:num w:numId="24">
    <w:abstractNumId w:val="8"/>
  </w:num>
  <w:num w:numId="25">
    <w:abstractNumId w:val="38"/>
  </w:num>
  <w:num w:numId="26">
    <w:abstractNumId w:val="6"/>
  </w:num>
  <w:num w:numId="27">
    <w:abstractNumId w:val="19"/>
  </w:num>
  <w:num w:numId="28">
    <w:abstractNumId w:val="4"/>
  </w:num>
  <w:num w:numId="29">
    <w:abstractNumId w:val="13"/>
  </w:num>
  <w:num w:numId="30">
    <w:abstractNumId w:val="17"/>
  </w:num>
  <w:num w:numId="31">
    <w:abstractNumId w:val="18"/>
  </w:num>
  <w:num w:numId="32">
    <w:abstractNumId w:val="7"/>
  </w:num>
  <w:num w:numId="33">
    <w:abstractNumId w:val="3"/>
  </w:num>
  <w:num w:numId="34">
    <w:abstractNumId w:val="12"/>
  </w:num>
  <w:num w:numId="35">
    <w:abstractNumId w:val="21"/>
  </w:num>
  <w:num w:numId="36">
    <w:abstractNumId w:val="40"/>
  </w:num>
  <w:num w:numId="37">
    <w:abstractNumId w:val="24"/>
  </w:num>
  <w:num w:numId="38">
    <w:abstractNumId w:val="27"/>
  </w:num>
  <w:num w:numId="39">
    <w:abstractNumId w:val="15"/>
  </w:num>
  <w:num w:numId="40">
    <w:abstractNumId w:val="3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7C"/>
    <w:rsid w:val="00015796"/>
    <w:rsid w:val="00025973"/>
    <w:rsid w:val="00031A8C"/>
    <w:rsid w:val="000465F3"/>
    <w:rsid w:val="00050122"/>
    <w:rsid w:val="00064583"/>
    <w:rsid w:val="0007066B"/>
    <w:rsid w:val="00073EBF"/>
    <w:rsid w:val="00090480"/>
    <w:rsid w:val="000A49E4"/>
    <w:rsid w:val="000C091A"/>
    <w:rsid w:val="000D2D7E"/>
    <w:rsid w:val="000D7685"/>
    <w:rsid w:val="00106D31"/>
    <w:rsid w:val="00120EF4"/>
    <w:rsid w:val="00144758"/>
    <w:rsid w:val="00162302"/>
    <w:rsid w:val="001650FC"/>
    <w:rsid w:val="001676D1"/>
    <w:rsid w:val="00176093"/>
    <w:rsid w:val="00190F67"/>
    <w:rsid w:val="001B123D"/>
    <w:rsid w:val="001C1EF9"/>
    <w:rsid w:val="001D07BA"/>
    <w:rsid w:val="001E73F5"/>
    <w:rsid w:val="001F7E08"/>
    <w:rsid w:val="0020074E"/>
    <w:rsid w:val="002155BD"/>
    <w:rsid w:val="002352B0"/>
    <w:rsid w:val="002501C3"/>
    <w:rsid w:val="00267600"/>
    <w:rsid w:val="002D74ED"/>
    <w:rsid w:val="002F0EB1"/>
    <w:rsid w:val="0030275F"/>
    <w:rsid w:val="003B6BAF"/>
    <w:rsid w:val="003C4C30"/>
    <w:rsid w:val="003D634B"/>
    <w:rsid w:val="003E4E62"/>
    <w:rsid w:val="003F2B48"/>
    <w:rsid w:val="004000A2"/>
    <w:rsid w:val="00425C1B"/>
    <w:rsid w:val="00432A01"/>
    <w:rsid w:val="00436473"/>
    <w:rsid w:val="00446CC8"/>
    <w:rsid w:val="00474A4C"/>
    <w:rsid w:val="00481F72"/>
    <w:rsid w:val="004B2038"/>
    <w:rsid w:val="004C77F0"/>
    <w:rsid w:val="004D1B57"/>
    <w:rsid w:val="004F474F"/>
    <w:rsid w:val="00520CEC"/>
    <w:rsid w:val="005617A6"/>
    <w:rsid w:val="00576C7B"/>
    <w:rsid w:val="005831CA"/>
    <w:rsid w:val="005848B8"/>
    <w:rsid w:val="005F0A09"/>
    <w:rsid w:val="00601C69"/>
    <w:rsid w:val="00644A17"/>
    <w:rsid w:val="00673FBF"/>
    <w:rsid w:val="0068031D"/>
    <w:rsid w:val="00687C2A"/>
    <w:rsid w:val="006E6315"/>
    <w:rsid w:val="006F0F30"/>
    <w:rsid w:val="006F2F81"/>
    <w:rsid w:val="00740B20"/>
    <w:rsid w:val="007A31B0"/>
    <w:rsid w:val="007E2872"/>
    <w:rsid w:val="007F26B8"/>
    <w:rsid w:val="00802FFC"/>
    <w:rsid w:val="00836CEA"/>
    <w:rsid w:val="008371B8"/>
    <w:rsid w:val="00851595"/>
    <w:rsid w:val="00884063"/>
    <w:rsid w:val="0088523C"/>
    <w:rsid w:val="0088589C"/>
    <w:rsid w:val="008A0CF4"/>
    <w:rsid w:val="008A2688"/>
    <w:rsid w:val="008B1702"/>
    <w:rsid w:val="008F4298"/>
    <w:rsid w:val="008F6333"/>
    <w:rsid w:val="009126C8"/>
    <w:rsid w:val="00934566"/>
    <w:rsid w:val="009403AE"/>
    <w:rsid w:val="00965EF8"/>
    <w:rsid w:val="009B4EBB"/>
    <w:rsid w:val="009D753E"/>
    <w:rsid w:val="00A151C1"/>
    <w:rsid w:val="00A62B31"/>
    <w:rsid w:val="00A65643"/>
    <w:rsid w:val="00A86358"/>
    <w:rsid w:val="00A92FDB"/>
    <w:rsid w:val="00AB5D70"/>
    <w:rsid w:val="00B076C2"/>
    <w:rsid w:val="00B11F41"/>
    <w:rsid w:val="00B175C4"/>
    <w:rsid w:val="00B23A62"/>
    <w:rsid w:val="00B302E2"/>
    <w:rsid w:val="00B32E26"/>
    <w:rsid w:val="00B62B67"/>
    <w:rsid w:val="00B67FDC"/>
    <w:rsid w:val="00BA09D4"/>
    <w:rsid w:val="00C26270"/>
    <w:rsid w:val="00C4039F"/>
    <w:rsid w:val="00C75572"/>
    <w:rsid w:val="00C92CF7"/>
    <w:rsid w:val="00CA3364"/>
    <w:rsid w:val="00CB18E3"/>
    <w:rsid w:val="00CD0C7C"/>
    <w:rsid w:val="00CD7689"/>
    <w:rsid w:val="00CE29CA"/>
    <w:rsid w:val="00D14151"/>
    <w:rsid w:val="00D272BE"/>
    <w:rsid w:val="00D279E3"/>
    <w:rsid w:val="00D31957"/>
    <w:rsid w:val="00D4709C"/>
    <w:rsid w:val="00D6523A"/>
    <w:rsid w:val="00DA6404"/>
    <w:rsid w:val="00DC48D7"/>
    <w:rsid w:val="00E129D7"/>
    <w:rsid w:val="00E34F71"/>
    <w:rsid w:val="00E77BFC"/>
    <w:rsid w:val="00EA2467"/>
    <w:rsid w:val="00ED4C90"/>
    <w:rsid w:val="00EF2D43"/>
    <w:rsid w:val="00F00DD6"/>
    <w:rsid w:val="00F14B6F"/>
    <w:rsid w:val="00F20AA6"/>
    <w:rsid w:val="00F51686"/>
    <w:rsid w:val="00F55140"/>
    <w:rsid w:val="00F55ACB"/>
    <w:rsid w:val="00F61881"/>
    <w:rsid w:val="00F64052"/>
    <w:rsid w:val="00F67A47"/>
    <w:rsid w:val="00F712F1"/>
    <w:rsid w:val="00F8106D"/>
    <w:rsid w:val="00F90A43"/>
    <w:rsid w:val="00FF4BA2"/>
    <w:rsid w:val="00FF625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599B1A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C7C"/>
    <w:pPr>
      <w:spacing w:after="200" w:line="276" w:lineRule="auto"/>
    </w:pPr>
    <w:rPr>
      <w:rFonts w:asciiTheme="minorHAnsi" w:eastAsiaTheme="minorHAnsi" w:hAnsiTheme="minorHAnsi" w:cstheme="minorBidi"/>
      <w:sz w:val="22"/>
      <w:szCs w:val="22"/>
      <w:lang w:eastAsia="en-US"/>
    </w:rPr>
  </w:style>
  <w:style w:type="paragraph" w:styleId="Titre1">
    <w:name w:val="heading 1"/>
    <w:basedOn w:val="Normal"/>
    <w:next w:val="Normal"/>
    <w:link w:val="Titre1Car"/>
    <w:uiPriority w:val="9"/>
    <w:qFormat/>
    <w:rsid w:val="00F6188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qFormat/>
    <w:pPr>
      <w:keepNext/>
      <w:spacing w:before="240" w:after="60" w:line="240" w:lineRule="auto"/>
      <w:outlineLvl w:val="1"/>
    </w:pPr>
    <w:rPr>
      <w:rFonts w:ascii="Arial" w:eastAsiaTheme="minorEastAsia" w:hAnsi="Arial" w:cs="Times New Roman"/>
      <w:b/>
      <w:smallCaps/>
      <w:szCs w:val="20"/>
      <w:lang w:eastAsia="fr-FR"/>
    </w:rPr>
  </w:style>
  <w:style w:type="paragraph" w:styleId="Titre3">
    <w:name w:val="heading 3"/>
    <w:basedOn w:val="Normal"/>
    <w:next w:val="Normal"/>
    <w:qFormat/>
    <w:pPr>
      <w:keepNext/>
      <w:spacing w:after="0" w:line="240" w:lineRule="auto"/>
      <w:outlineLvl w:val="2"/>
    </w:pPr>
    <w:rPr>
      <w:rFonts w:ascii="Arial" w:eastAsiaTheme="minorEastAsia" w:hAnsi="Arial" w:cs="Times New Roman"/>
      <w:b/>
      <w:i/>
      <w:szCs w:val="20"/>
      <w:lang w:eastAsia="fr-FR"/>
    </w:rPr>
  </w:style>
  <w:style w:type="paragraph" w:styleId="Titre4">
    <w:name w:val="heading 4"/>
    <w:basedOn w:val="Normal"/>
    <w:next w:val="Normal"/>
    <w:link w:val="Titre4Car"/>
    <w:uiPriority w:val="9"/>
    <w:unhideWhenUsed/>
    <w:qFormat/>
    <w:rsid w:val="00F618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pPr>
      <w:spacing w:before="120" w:after="120" w:line="280" w:lineRule="exact"/>
      <w:jc w:val="both"/>
    </w:pPr>
    <w:rPr>
      <w:rFonts w:ascii="Arial" w:eastAsiaTheme="minorEastAsia" w:hAnsi="Arial" w:cs="Times New Roman"/>
      <w:b/>
      <w:szCs w:val="20"/>
      <w:u w:val="single"/>
      <w:lang w:eastAsia="fr-FR"/>
    </w:rPr>
  </w:style>
  <w:style w:type="table" w:styleId="Grilledutableau">
    <w:name w:val="Table Grid"/>
    <w:basedOn w:val="TableauNormal"/>
    <w:uiPriority w:val="59"/>
    <w:rsid w:val="00CD0C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65643"/>
    <w:pPr>
      <w:ind w:left="720"/>
      <w:contextualSpacing/>
    </w:pPr>
  </w:style>
  <w:style w:type="table" w:styleId="Tramemoyenne1-Accent1">
    <w:name w:val="Medium Shading 1 Accent 1"/>
    <w:basedOn w:val="TableauNormal"/>
    <w:uiPriority w:val="63"/>
    <w:rsid w:val="005848B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2-Accent5">
    <w:name w:val="Medium Shading 2 Accent 5"/>
    <w:basedOn w:val="TableauNormal"/>
    <w:uiPriority w:val="64"/>
    <w:rsid w:val="005848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2-Accent1">
    <w:name w:val="Medium List 2 Accent 1"/>
    <w:basedOn w:val="TableauNormal"/>
    <w:uiPriority w:val="66"/>
    <w:rsid w:val="005848B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2-Accent5">
    <w:name w:val="Medium Grid 2 Accent 5"/>
    <w:basedOn w:val="TableauNormal"/>
    <w:uiPriority w:val="68"/>
    <w:rsid w:val="005848B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couleur-Accent1">
    <w:name w:val="Colorful Grid Accent 1"/>
    <w:basedOn w:val="TableauNormal"/>
    <w:uiPriority w:val="73"/>
    <w:rsid w:val="005848B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Titre1Car">
    <w:name w:val="Titre 1 Car"/>
    <w:basedOn w:val="Policepardfaut"/>
    <w:link w:val="Titre1"/>
    <w:uiPriority w:val="9"/>
    <w:rsid w:val="00F61881"/>
    <w:rPr>
      <w:rFonts w:asciiTheme="majorHAnsi" w:eastAsiaTheme="majorEastAsia" w:hAnsiTheme="majorHAnsi" w:cstheme="majorBidi"/>
      <w:b/>
      <w:bCs/>
      <w:color w:val="345A8A" w:themeColor="accent1" w:themeShade="B5"/>
      <w:sz w:val="32"/>
      <w:szCs w:val="32"/>
      <w:lang w:eastAsia="en-US"/>
    </w:rPr>
  </w:style>
  <w:style w:type="character" w:customStyle="1" w:styleId="Titre4Car">
    <w:name w:val="Titre 4 Car"/>
    <w:basedOn w:val="Policepardfaut"/>
    <w:link w:val="Titre4"/>
    <w:uiPriority w:val="9"/>
    <w:rsid w:val="00F61881"/>
    <w:rPr>
      <w:rFonts w:asciiTheme="majorHAnsi" w:eastAsiaTheme="majorEastAsia" w:hAnsiTheme="majorHAnsi" w:cstheme="majorBidi"/>
      <w:b/>
      <w:bCs/>
      <w:i/>
      <w:iCs/>
      <w:color w:val="4F81BD" w:themeColor="accent1"/>
      <w:sz w:val="22"/>
      <w:szCs w:val="22"/>
      <w:lang w:eastAsia="en-US"/>
    </w:rPr>
  </w:style>
  <w:style w:type="table" w:styleId="Grillecouleur-Accent3">
    <w:name w:val="Colorful Grid Accent 3"/>
    <w:basedOn w:val="TableauNormal"/>
    <w:uiPriority w:val="73"/>
    <w:rsid w:val="000465F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5">
    <w:name w:val="Colorful Grid Accent 5"/>
    <w:basedOn w:val="TableauNormal"/>
    <w:uiPriority w:val="73"/>
    <w:rsid w:val="00106D3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Pieddepage">
    <w:name w:val="footer"/>
    <w:basedOn w:val="Normal"/>
    <w:link w:val="PieddepageCar"/>
    <w:uiPriority w:val="99"/>
    <w:unhideWhenUsed/>
    <w:rsid w:val="00106D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6D31"/>
    <w:rPr>
      <w:rFonts w:asciiTheme="minorHAnsi" w:eastAsiaTheme="minorHAnsi" w:hAnsiTheme="minorHAnsi" w:cstheme="minorBidi"/>
      <w:sz w:val="22"/>
      <w:szCs w:val="22"/>
      <w:lang w:eastAsia="en-US"/>
    </w:rPr>
  </w:style>
  <w:style w:type="character" w:styleId="Numrodepage">
    <w:name w:val="page number"/>
    <w:basedOn w:val="Policepardfaut"/>
    <w:uiPriority w:val="99"/>
    <w:semiHidden/>
    <w:unhideWhenUsed/>
    <w:rsid w:val="00106D31"/>
  </w:style>
  <w:style w:type="table" w:styleId="Grillecouleur-Accent4">
    <w:name w:val="Colorful Grid Accent 4"/>
    <w:basedOn w:val="TableauNormal"/>
    <w:uiPriority w:val="73"/>
    <w:rsid w:val="00673FB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2">
    <w:name w:val="Colorful Grid Accent 2"/>
    <w:basedOn w:val="TableauNormal"/>
    <w:uiPriority w:val="73"/>
    <w:rsid w:val="00673FB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
    <w:name w:val="Colorful Grid"/>
    <w:basedOn w:val="TableauNormal"/>
    <w:uiPriority w:val="73"/>
    <w:rsid w:val="00B67FD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auGrille5Fonc-Accentuation41">
    <w:name w:val="Tableau Grille 5 Foncé - Accentuation 41"/>
    <w:basedOn w:val="TableauNormal"/>
    <w:uiPriority w:val="50"/>
    <w:rsid w:val="00520C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TableauGrille5Fonc-Accentuation61">
    <w:name w:val="Tableau Grille 5 Foncé - Accentuation 61"/>
    <w:basedOn w:val="TableauNormal"/>
    <w:uiPriority w:val="50"/>
    <w:rsid w:val="00520C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En-tte">
    <w:name w:val="header"/>
    <w:basedOn w:val="Normal"/>
    <w:link w:val="En-tteCar"/>
    <w:unhideWhenUsed/>
    <w:rsid w:val="00B175C4"/>
    <w:pPr>
      <w:tabs>
        <w:tab w:val="center" w:pos="4536"/>
        <w:tab w:val="right" w:pos="9072"/>
      </w:tabs>
      <w:spacing w:after="0" w:line="240" w:lineRule="auto"/>
    </w:pPr>
  </w:style>
  <w:style w:type="character" w:customStyle="1" w:styleId="En-tteCar">
    <w:name w:val="En-tête Car"/>
    <w:basedOn w:val="Policepardfaut"/>
    <w:link w:val="En-tte"/>
    <w:uiPriority w:val="99"/>
    <w:rsid w:val="00B175C4"/>
    <w:rPr>
      <w:rFonts w:asciiTheme="minorHAnsi" w:eastAsiaTheme="minorHAnsi" w:hAnsiTheme="minorHAnsi" w:cstheme="minorBidi"/>
      <w:sz w:val="22"/>
      <w:szCs w:val="22"/>
      <w:lang w:eastAsia="en-US"/>
    </w:rPr>
  </w:style>
  <w:style w:type="paragraph" w:styleId="Textedebulles">
    <w:name w:val="Balloon Text"/>
    <w:basedOn w:val="Normal"/>
    <w:link w:val="TextedebullesCar"/>
    <w:uiPriority w:val="99"/>
    <w:semiHidden/>
    <w:unhideWhenUsed/>
    <w:rsid w:val="006F0F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0F30"/>
    <w:rPr>
      <w:rFonts w:ascii="Tahoma" w:eastAsiaTheme="minorHAnsi" w:hAnsi="Tahoma" w:cs="Tahoma"/>
      <w:sz w:val="16"/>
      <w:szCs w:val="16"/>
      <w:lang w:eastAsia="en-US"/>
    </w:rPr>
  </w:style>
  <w:style w:type="paragraph" w:styleId="Rvision">
    <w:name w:val="Revision"/>
    <w:hidden/>
    <w:uiPriority w:val="99"/>
    <w:semiHidden/>
    <w:rsid w:val="0007066B"/>
    <w:rPr>
      <w:rFonts w:asciiTheme="minorHAnsi" w:eastAsiaTheme="minorHAnsi" w:hAnsiTheme="minorHAnsi" w:cstheme="minorBidi"/>
      <w:sz w:val="22"/>
      <w:szCs w:val="22"/>
      <w:lang w:eastAsia="en-US"/>
    </w:rPr>
  </w:style>
  <w:style w:type="paragraph" w:customStyle="1" w:styleId="PDirection">
    <w:name w:val="P_Direction"/>
    <w:basedOn w:val="Normal"/>
    <w:next w:val="Normal"/>
    <w:qFormat/>
    <w:rsid w:val="00D31957"/>
    <w:pPr>
      <w:spacing w:after="0" w:line="336" w:lineRule="auto"/>
      <w:jc w:val="center"/>
    </w:pPr>
    <w:rPr>
      <w:rFonts w:ascii="Montserrat Light" w:eastAsia="Montserrat Light" w:hAnsi="Montserrat Light" w:cs="Times New Roman"/>
      <w:color w:val="071F32"/>
      <w:spacing w:val="2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C7C"/>
    <w:pPr>
      <w:spacing w:after="200" w:line="276" w:lineRule="auto"/>
    </w:pPr>
    <w:rPr>
      <w:rFonts w:asciiTheme="minorHAnsi" w:eastAsiaTheme="minorHAnsi" w:hAnsiTheme="minorHAnsi" w:cstheme="minorBidi"/>
      <w:sz w:val="22"/>
      <w:szCs w:val="22"/>
      <w:lang w:eastAsia="en-US"/>
    </w:rPr>
  </w:style>
  <w:style w:type="paragraph" w:styleId="Titre1">
    <w:name w:val="heading 1"/>
    <w:basedOn w:val="Normal"/>
    <w:next w:val="Normal"/>
    <w:link w:val="Titre1Car"/>
    <w:uiPriority w:val="9"/>
    <w:qFormat/>
    <w:rsid w:val="00F6188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qFormat/>
    <w:pPr>
      <w:keepNext/>
      <w:spacing w:before="240" w:after="60" w:line="240" w:lineRule="auto"/>
      <w:outlineLvl w:val="1"/>
    </w:pPr>
    <w:rPr>
      <w:rFonts w:ascii="Arial" w:eastAsiaTheme="minorEastAsia" w:hAnsi="Arial" w:cs="Times New Roman"/>
      <w:b/>
      <w:smallCaps/>
      <w:szCs w:val="20"/>
      <w:lang w:eastAsia="fr-FR"/>
    </w:rPr>
  </w:style>
  <w:style w:type="paragraph" w:styleId="Titre3">
    <w:name w:val="heading 3"/>
    <w:basedOn w:val="Normal"/>
    <w:next w:val="Normal"/>
    <w:qFormat/>
    <w:pPr>
      <w:keepNext/>
      <w:spacing w:after="0" w:line="240" w:lineRule="auto"/>
      <w:outlineLvl w:val="2"/>
    </w:pPr>
    <w:rPr>
      <w:rFonts w:ascii="Arial" w:eastAsiaTheme="minorEastAsia" w:hAnsi="Arial" w:cs="Times New Roman"/>
      <w:b/>
      <w:i/>
      <w:szCs w:val="20"/>
      <w:lang w:eastAsia="fr-FR"/>
    </w:rPr>
  </w:style>
  <w:style w:type="paragraph" w:styleId="Titre4">
    <w:name w:val="heading 4"/>
    <w:basedOn w:val="Normal"/>
    <w:next w:val="Normal"/>
    <w:link w:val="Titre4Car"/>
    <w:uiPriority w:val="9"/>
    <w:unhideWhenUsed/>
    <w:qFormat/>
    <w:rsid w:val="00F618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pPr>
      <w:spacing w:before="120" w:after="120" w:line="280" w:lineRule="exact"/>
      <w:jc w:val="both"/>
    </w:pPr>
    <w:rPr>
      <w:rFonts w:ascii="Arial" w:eastAsiaTheme="minorEastAsia" w:hAnsi="Arial" w:cs="Times New Roman"/>
      <w:b/>
      <w:szCs w:val="20"/>
      <w:u w:val="single"/>
      <w:lang w:eastAsia="fr-FR"/>
    </w:rPr>
  </w:style>
  <w:style w:type="table" w:styleId="Grilledutableau">
    <w:name w:val="Table Grid"/>
    <w:basedOn w:val="TableauNormal"/>
    <w:uiPriority w:val="59"/>
    <w:rsid w:val="00CD0C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65643"/>
    <w:pPr>
      <w:ind w:left="720"/>
      <w:contextualSpacing/>
    </w:pPr>
  </w:style>
  <w:style w:type="table" w:styleId="Tramemoyenne1-Accent1">
    <w:name w:val="Medium Shading 1 Accent 1"/>
    <w:basedOn w:val="TableauNormal"/>
    <w:uiPriority w:val="63"/>
    <w:rsid w:val="005848B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2-Accent5">
    <w:name w:val="Medium Shading 2 Accent 5"/>
    <w:basedOn w:val="TableauNormal"/>
    <w:uiPriority w:val="64"/>
    <w:rsid w:val="005848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2-Accent1">
    <w:name w:val="Medium List 2 Accent 1"/>
    <w:basedOn w:val="TableauNormal"/>
    <w:uiPriority w:val="66"/>
    <w:rsid w:val="005848B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2-Accent5">
    <w:name w:val="Medium Grid 2 Accent 5"/>
    <w:basedOn w:val="TableauNormal"/>
    <w:uiPriority w:val="68"/>
    <w:rsid w:val="005848B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couleur-Accent1">
    <w:name w:val="Colorful Grid Accent 1"/>
    <w:basedOn w:val="TableauNormal"/>
    <w:uiPriority w:val="73"/>
    <w:rsid w:val="005848B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Titre1Car">
    <w:name w:val="Titre 1 Car"/>
    <w:basedOn w:val="Policepardfaut"/>
    <w:link w:val="Titre1"/>
    <w:uiPriority w:val="9"/>
    <w:rsid w:val="00F61881"/>
    <w:rPr>
      <w:rFonts w:asciiTheme="majorHAnsi" w:eastAsiaTheme="majorEastAsia" w:hAnsiTheme="majorHAnsi" w:cstheme="majorBidi"/>
      <w:b/>
      <w:bCs/>
      <w:color w:val="345A8A" w:themeColor="accent1" w:themeShade="B5"/>
      <w:sz w:val="32"/>
      <w:szCs w:val="32"/>
      <w:lang w:eastAsia="en-US"/>
    </w:rPr>
  </w:style>
  <w:style w:type="character" w:customStyle="1" w:styleId="Titre4Car">
    <w:name w:val="Titre 4 Car"/>
    <w:basedOn w:val="Policepardfaut"/>
    <w:link w:val="Titre4"/>
    <w:uiPriority w:val="9"/>
    <w:rsid w:val="00F61881"/>
    <w:rPr>
      <w:rFonts w:asciiTheme="majorHAnsi" w:eastAsiaTheme="majorEastAsia" w:hAnsiTheme="majorHAnsi" w:cstheme="majorBidi"/>
      <w:b/>
      <w:bCs/>
      <w:i/>
      <w:iCs/>
      <w:color w:val="4F81BD" w:themeColor="accent1"/>
      <w:sz w:val="22"/>
      <w:szCs w:val="22"/>
      <w:lang w:eastAsia="en-US"/>
    </w:rPr>
  </w:style>
  <w:style w:type="table" w:styleId="Grillecouleur-Accent3">
    <w:name w:val="Colorful Grid Accent 3"/>
    <w:basedOn w:val="TableauNormal"/>
    <w:uiPriority w:val="73"/>
    <w:rsid w:val="000465F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5">
    <w:name w:val="Colorful Grid Accent 5"/>
    <w:basedOn w:val="TableauNormal"/>
    <w:uiPriority w:val="73"/>
    <w:rsid w:val="00106D3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Pieddepage">
    <w:name w:val="footer"/>
    <w:basedOn w:val="Normal"/>
    <w:link w:val="PieddepageCar"/>
    <w:uiPriority w:val="99"/>
    <w:unhideWhenUsed/>
    <w:rsid w:val="00106D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6D31"/>
    <w:rPr>
      <w:rFonts w:asciiTheme="minorHAnsi" w:eastAsiaTheme="minorHAnsi" w:hAnsiTheme="minorHAnsi" w:cstheme="minorBidi"/>
      <w:sz w:val="22"/>
      <w:szCs w:val="22"/>
      <w:lang w:eastAsia="en-US"/>
    </w:rPr>
  </w:style>
  <w:style w:type="character" w:styleId="Numrodepage">
    <w:name w:val="page number"/>
    <w:basedOn w:val="Policepardfaut"/>
    <w:uiPriority w:val="99"/>
    <w:semiHidden/>
    <w:unhideWhenUsed/>
    <w:rsid w:val="00106D31"/>
  </w:style>
  <w:style w:type="table" w:styleId="Grillecouleur-Accent4">
    <w:name w:val="Colorful Grid Accent 4"/>
    <w:basedOn w:val="TableauNormal"/>
    <w:uiPriority w:val="73"/>
    <w:rsid w:val="00673FB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2">
    <w:name w:val="Colorful Grid Accent 2"/>
    <w:basedOn w:val="TableauNormal"/>
    <w:uiPriority w:val="73"/>
    <w:rsid w:val="00673FB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
    <w:name w:val="Colorful Grid"/>
    <w:basedOn w:val="TableauNormal"/>
    <w:uiPriority w:val="73"/>
    <w:rsid w:val="00B67FD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TableauGrille5Fonc-Accentuation41">
    <w:name w:val="Tableau Grille 5 Foncé - Accentuation 41"/>
    <w:basedOn w:val="TableauNormal"/>
    <w:uiPriority w:val="50"/>
    <w:rsid w:val="00520C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TableauGrille5Fonc-Accentuation61">
    <w:name w:val="Tableau Grille 5 Foncé - Accentuation 61"/>
    <w:basedOn w:val="TableauNormal"/>
    <w:uiPriority w:val="50"/>
    <w:rsid w:val="00520C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En-tte">
    <w:name w:val="header"/>
    <w:basedOn w:val="Normal"/>
    <w:link w:val="En-tteCar"/>
    <w:unhideWhenUsed/>
    <w:rsid w:val="00B175C4"/>
    <w:pPr>
      <w:tabs>
        <w:tab w:val="center" w:pos="4536"/>
        <w:tab w:val="right" w:pos="9072"/>
      </w:tabs>
      <w:spacing w:after="0" w:line="240" w:lineRule="auto"/>
    </w:pPr>
  </w:style>
  <w:style w:type="character" w:customStyle="1" w:styleId="En-tteCar">
    <w:name w:val="En-tête Car"/>
    <w:basedOn w:val="Policepardfaut"/>
    <w:link w:val="En-tte"/>
    <w:uiPriority w:val="99"/>
    <w:rsid w:val="00B175C4"/>
    <w:rPr>
      <w:rFonts w:asciiTheme="minorHAnsi" w:eastAsiaTheme="minorHAnsi" w:hAnsiTheme="minorHAnsi" w:cstheme="minorBidi"/>
      <w:sz w:val="22"/>
      <w:szCs w:val="22"/>
      <w:lang w:eastAsia="en-US"/>
    </w:rPr>
  </w:style>
  <w:style w:type="paragraph" w:styleId="Textedebulles">
    <w:name w:val="Balloon Text"/>
    <w:basedOn w:val="Normal"/>
    <w:link w:val="TextedebullesCar"/>
    <w:uiPriority w:val="99"/>
    <w:semiHidden/>
    <w:unhideWhenUsed/>
    <w:rsid w:val="006F0F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0F30"/>
    <w:rPr>
      <w:rFonts w:ascii="Tahoma" w:eastAsiaTheme="minorHAnsi" w:hAnsi="Tahoma" w:cs="Tahoma"/>
      <w:sz w:val="16"/>
      <w:szCs w:val="16"/>
      <w:lang w:eastAsia="en-US"/>
    </w:rPr>
  </w:style>
  <w:style w:type="paragraph" w:styleId="Rvision">
    <w:name w:val="Revision"/>
    <w:hidden/>
    <w:uiPriority w:val="99"/>
    <w:semiHidden/>
    <w:rsid w:val="0007066B"/>
    <w:rPr>
      <w:rFonts w:asciiTheme="minorHAnsi" w:eastAsiaTheme="minorHAnsi" w:hAnsiTheme="minorHAnsi" w:cstheme="minorBidi"/>
      <w:sz w:val="22"/>
      <w:szCs w:val="22"/>
      <w:lang w:eastAsia="en-US"/>
    </w:rPr>
  </w:style>
  <w:style w:type="paragraph" w:customStyle="1" w:styleId="PDirection">
    <w:name w:val="P_Direction"/>
    <w:basedOn w:val="Normal"/>
    <w:next w:val="Normal"/>
    <w:qFormat/>
    <w:rsid w:val="00D31957"/>
    <w:pPr>
      <w:spacing w:after="0" w:line="336" w:lineRule="auto"/>
      <w:jc w:val="center"/>
    </w:pPr>
    <w:rPr>
      <w:rFonts w:ascii="Montserrat Light" w:eastAsia="Montserrat Light" w:hAnsi="Montserrat Light" w:cs="Times New Roman"/>
      <w:color w:val="071F32"/>
      <w:spacing w:val="2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8775">
      <w:bodyDiv w:val="1"/>
      <w:marLeft w:val="0"/>
      <w:marRight w:val="0"/>
      <w:marTop w:val="0"/>
      <w:marBottom w:val="0"/>
      <w:divBdr>
        <w:top w:val="none" w:sz="0" w:space="0" w:color="auto"/>
        <w:left w:val="none" w:sz="0" w:space="0" w:color="auto"/>
        <w:bottom w:val="none" w:sz="0" w:space="0" w:color="auto"/>
        <w:right w:val="none" w:sz="0" w:space="0" w:color="auto"/>
      </w:divBdr>
      <w:divsChild>
        <w:div w:id="1321808129">
          <w:marLeft w:val="446"/>
          <w:marRight w:val="0"/>
          <w:marTop w:val="67"/>
          <w:marBottom w:val="0"/>
          <w:divBdr>
            <w:top w:val="none" w:sz="0" w:space="0" w:color="auto"/>
            <w:left w:val="none" w:sz="0" w:space="0" w:color="auto"/>
            <w:bottom w:val="none" w:sz="0" w:space="0" w:color="auto"/>
            <w:right w:val="none" w:sz="0" w:space="0" w:color="auto"/>
          </w:divBdr>
        </w:div>
      </w:divsChild>
    </w:div>
    <w:div w:id="117921708">
      <w:bodyDiv w:val="1"/>
      <w:marLeft w:val="0"/>
      <w:marRight w:val="0"/>
      <w:marTop w:val="0"/>
      <w:marBottom w:val="0"/>
      <w:divBdr>
        <w:top w:val="none" w:sz="0" w:space="0" w:color="auto"/>
        <w:left w:val="none" w:sz="0" w:space="0" w:color="auto"/>
        <w:bottom w:val="none" w:sz="0" w:space="0" w:color="auto"/>
        <w:right w:val="none" w:sz="0" w:space="0" w:color="auto"/>
      </w:divBdr>
    </w:div>
    <w:div w:id="251744050">
      <w:bodyDiv w:val="1"/>
      <w:marLeft w:val="0"/>
      <w:marRight w:val="0"/>
      <w:marTop w:val="0"/>
      <w:marBottom w:val="0"/>
      <w:divBdr>
        <w:top w:val="none" w:sz="0" w:space="0" w:color="auto"/>
        <w:left w:val="none" w:sz="0" w:space="0" w:color="auto"/>
        <w:bottom w:val="none" w:sz="0" w:space="0" w:color="auto"/>
        <w:right w:val="none" w:sz="0" w:space="0" w:color="auto"/>
      </w:divBdr>
      <w:divsChild>
        <w:div w:id="2112777967">
          <w:marLeft w:val="446"/>
          <w:marRight w:val="0"/>
          <w:marTop w:val="67"/>
          <w:marBottom w:val="0"/>
          <w:divBdr>
            <w:top w:val="none" w:sz="0" w:space="0" w:color="auto"/>
            <w:left w:val="none" w:sz="0" w:space="0" w:color="auto"/>
            <w:bottom w:val="none" w:sz="0" w:space="0" w:color="auto"/>
            <w:right w:val="none" w:sz="0" w:space="0" w:color="auto"/>
          </w:divBdr>
        </w:div>
        <w:div w:id="399794746">
          <w:marLeft w:val="1166"/>
          <w:marRight w:val="0"/>
          <w:marTop w:val="67"/>
          <w:marBottom w:val="0"/>
          <w:divBdr>
            <w:top w:val="none" w:sz="0" w:space="0" w:color="auto"/>
            <w:left w:val="none" w:sz="0" w:space="0" w:color="auto"/>
            <w:bottom w:val="none" w:sz="0" w:space="0" w:color="auto"/>
            <w:right w:val="none" w:sz="0" w:space="0" w:color="auto"/>
          </w:divBdr>
        </w:div>
        <w:div w:id="1848208842">
          <w:marLeft w:val="1166"/>
          <w:marRight w:val="0"/>
          <w:marTop w:val="67"/>
          <w:marBottom w:val="0"/>
          <w:divBdr>
            <w:top w:val="none" w:sz="0" w:space="0" w:color="auto"/>
            <w:left w:val="none" w:sz="0" w:space="0" w:color="auto"/>
            <w:bottom w:val="none" w:sz="0" w:space="0" w:color="auto"/>
            <w:right w:val="none" w:sz="0" w:space="0" w:color="auto"/>
          </w:divBdr>
        </w:div>
        <w:div w:id="1874923198">
          <w:marLeft w:val="1166"/>
          <w:marRight w:val="0"/>
          <w:marTop w:val="67"/>
          <w:marBottom w:val="0"/>
          <w:divBdr>
            <w:top w:val="none" w:sz="0" w:space="0" w:color="auto"/>
            <w:left w:val="none" w:sz="0" w:space="0" w:color="auto"/>
            <w:bottom w:val="none" w:sz="0" w:space="0" w:color="auto"/>
            <w:right w:val="none" w:sz="0" w:space="0" w:color="auto"/>
          </w:divBdr>
        </w:div>
        <w:div w:id="1587810832">
          <w:marLeft w:val="1166"/>
          <w:marRight w:val="0"/>
          <w:marTop w:val="67"/>
          <w:marBottom w:val="0"/>
          <w:divBdr>
            <w:top w:val="none" w:sz="0" w:space="0" w:color="auto"/>
            <w:left w:val="none" w:sz="0" w:space="0" w:color="auto"/>
            <w:bottom w:val="none" w:sz="0" w:space="0" w:color="auto"/>
            <w:right w:val="none" w:sz="0" w:space="0" w:color="auto"/>
          </w:divBdr>
        </w:div>
      </w:divsChild>
    </w:div>
    <w:div w:id="433865990">
      <w:bodyDiv w:val="1"/>
      <w:marLeft w:val="0"/>
      <w:marRight w:val="0"/>
      <w:marTop w:val="0"/>
      <w:marBottom w:val="0"/>
      <w:divBdr>
        <w:top w:val="none" w:sz="0" w:space="0" w:color="auto"/>
        <w:left w:val="none" w:sz="0" w:space="0" w:color="auto"/>
        <w:bottom w:val="none" w:sz="0" w:space="0" w:color="auto"/>
        <w:right w:val="none" w:sz="0" w:space="0" w:color="auto"/>
      </w:divBdr>
      <w:divsChild>
        <w:div w:id="1781686065">
          <w:marLeft w:val="1166"/>
          <w:marRight w:val="0"/>
          <w:marTop w:val="67"/>
          <w:marBottom w:val="120"/>
          <w:divBdr>
            <w:top w:val="none" w:sz="0" w:space="0" w:color="auto"/>
            <w:left w:val="none" w:sz="0" w:space="0" w:color="auto"/>
            <w:bottom w:val="none" w:sz="0" w:space="0" w:color="auto"/>
            <w:right w:val="none" w:sz="0" w:space="0" w:color="auto"/>
          </w:divBdr>
        </w:div>
        <w:div w:id="1957786620">
          <w:marLeft w:val="1166"/>
          <w:marRight w:val="0"/>
          <w:marTop w:val="67"/>
          <w:marBottom w:val="120"/>
          <w:divBdr>
            <w:top w:val="none" w:sz="0" w:space="0" w:color="auto"/>
            <w:left w:val="none" w:sz="0" w:space="0" w:color="auto"/>
            <w:bottom w:val="none" w:sz="0" w:space="0" w:color="auto"/>
            <w:right w:val="none" w:sz="0" w:space="0" w:color="auto"/>
          </w:divBdr>
        </w:div>
        <w:div w:id="1587151766">
          <w:marLeft w:val="1166"/>
          <w:marRight w:val="0"/>
          <w:marTop w:val="67"/>
          <w:marBottom w:val="120"/>
          <w:divBdr>
            <w:top w:val="none" w:sz="0" w:space="0" w:color="auto"/>
            <w:left w:val="none" w:sz="0" w:space="0" w:color="auto"/>
            <w:bottom w:val="none" w:sz="0" w:space="0" w:color="auto"/>
            <w:right w:val="none" w:sz="0" w:space="0" w:color="auto"/>
          </w:divBdr>
        </w:div>
      </w:divsChild>
    </w:div>
    <w:div w:id="455950023">
      <w:bodyDiv w:val="1"/>
      <w:marLeft w:val="0"/>
      <w:marRight w:val="0"/>
      <w:marTop w:val="0"/>
      <w:marBottom w:val="0"/>
      <w:divBdr>
        <w:top w:val="none" w:sz="0" w:space="0" w:color="auto"/>
        <w:left w:val="none" w:sz="0" w:space="0" w:color="auto"/>
        <w:bottom w:val="none" w:sz="0" w:space="0" w:color="auto"/>
        <w:right w:val="none" w:sz="0" w:space="0" w:color="auto"/>
      </w:divBdr>
      <w:divsChild>
        <w:div w:id="1214460714">
          <w:marLeft w:val="446"/>
          <w:marRight w:val="0"/>
          <w:marTop w:val="67"/>
          <w:marBottom w:val="120"/>
          <w:divBdr>
            <w:top w:val="none" w:sz="0" w:space="0" w:color="auto"/>
            <w:left w:val="none" w:sz="0" w:space="0" w:color="auto"/>
            <w:bottom w:val="none" w:sz="0" w:space="0" w:color="auto"/>
            <w:right w:val="none" w:sz="0" w:space="0" w:color="auto"/>
          </w:divBdr>
        </w:div>
        <w:div w:id="1997538176">
          <w:marLeft w:val="1166"/>
          <w:marRight w:val="0"/>
          <w:marTop w:val="67"/>
          <w:marBottom w:val="120"/>
          <w:divBdr>
            <w:top w:val="none" w:sz="0" w:space="0" w:color="auto"/>
            <w:left w:val="none" w:sz="0" w:space="0" w:color="auto"/>
            <w:bottom w:val="none" w:sz="0" w:space="0" w:color="auto"/>
            <w:right w:val="none" w:sz="0" w:space="0" w:color="auto"/>
          </w:divBdr>
        </w:div>
        <w:div w:id="305278218">
          <w:marLeft w:val="1166"/>
          <w:marRight w:val="0"/>
          <w:marTop w:val="67"/>
          <w:marBottom w:val="120"/>
          <w:divBdr>
            <w:top w:val="none" w:sz="0" w:space="0" w:color="auto"/>
            <w:left w:val="none" w:sz="0" w:space="0" w:color="auto"/>
            <w:bottom w:val="none" w:sz="0" w:space="0" w:color="auto"/>
            <w:right w:val="none" w:sz="0" w:space="0" w:color="auto"/>
          </w:divBdr>
        </w:div>
        <w:div w:id="1303342352">
          <w:marLeft w:val="1166"/>
          <w:marRight w:val="0"/>
          <w:marTop w:val="67"/>
          <w:marBottom w:val="120"/>
          <w:divBdr>
            <w:top w:val="none" w:sz="0" w:space="0" w:color="auto"/>
            <w:left w:val="none" w:sz="0" w:space="0" w:color="auto"/>
            <w:bottom w:val="none" w:sz="0" w:space="0" w:color="auto"/>
            <w:right w:val="none" w:sz="0" w:space="0" w:color="auto"/>
          </w:divBdr>
        </w:div>
      </w:divsChild>
    </w:div>
    <w:div w:id="535511402">
      <w:bodyDiv w:val="1"/>
      <w:marLeft w:val="0"/>
      <w:marRight w:val="0"/>
      <w:marTop w:val="0"/>
      <w:marBottom w:val="0"/>
      <w:divBdr>
        <w:top w:val="none" w:sz="0" w:space="0" w:color="auto"/>
        <w:left w:val="none" w:sz="0" w:space="0" w:color="auto"/>
        <w:bottom w:val="none" w:sz="0" w:space="0" w:color="auto"/>
        <w:right w:val="none" w:sz="0" w:space="0" w:color="auto"/>
      </w:divBdr>
      <w:divsChild>
        <w:div w:id="242489663">
          <w:marLeft w:val="446"/>
          <w:marRight w:val="0"/>
          <w:marTop w:val="120"/>
          <w:marBottom w:val="0"/>
          <w:divBdr>
            <w:top w:val="none" w:sz="0" w:space="0" w:color="auto"/>
            <w:left w:val="none" w:sz="0" w:space="0" w:color="auto"/>
            <w:bottom w:val="none" w:sz="0" w:space="0" w:color="auto"/>
            <w:right w:val="none" w:sz="0" w:space="0" w:color="auto"/>
          </w:divBdr>
        </w:div>
        <w:div w:id="1417020884">
          <w:marLeft w:val="446"/>
          <w:marRight w:val="0"/>
          <w:marTop w:val="120"/>
          <w:marBottom w:val="0"/>
          <w:divBdr>
            <w:top w:val="none" w:sz="0" w:space="0" w:color="auto"/>
            <w:left w:val="none" w:sz="0" w:space="0" w:color="auto"/>
            <w:bottom w:val="none" w:sz="0" w:space="0" w:color="auto"/>
            <w:right w:val="none" w:sz="0" w:space="0" w:color="auto"/>
          </w:divBdr>
        </w:div>
        <w:div w:id="1850411109">
          <w:marLeft w:val="446"/>
          <w:marRight w:val="0"/>
          <w:marTop w:val="120"/>
          <w:marBottom w:val="0"/>
          <w:divBdr>
            <w:top w:val="none" w:sz="0" w:space="0" w:color="auto"/>
            <w:left w:val="none" w:sz="0" w:space="0" w:color="auto"/>
            <w:bottom w:val="none" w:sz="0" w:space="0" w:color="auto"/>
            <w:right w:val="none" w:sz="0" w:space="0" w:color="auto"/>
          </w:divBdr>
        </w:div>
      </w:divsChild>
    </w:div>
    <w:div w:id="782727732">
      <w:bodyDiv w:val="1"/>
      <w:marLeft w:val="0"/>
      <w:marRight w:val="0"/>
      <w:marTop w:val="0"/>
      <w:marBottom w:val="0"/>
      <w:divBdr>
        <w:top w:val="none" w:sz="0" w:space="0" w:color="auto"/>
        <w:left w:val="none" w:sz="0" w:space="0" w:color="auto"/>
        <w:bottom w:val="none" w:sz="0" w:space="0" w:color="auto"/>
        <w:right w:val="none" w:sz="0" w:space="0" w:color="auto"/>
      </w:divBdr>
      <w:divsChild>
        <w:div w:id="156960454">
          <w:marLeft w:val="446"/>
          <w:marRight w:val="0"/>
          <w:marTop w:val="197"/>
          <w:marBottom w:val="0"/>
          <w:divBdr>
            <w:top w:val="none" w:sz="0" w:space="0" w:color="auto"/>
            <w:left w:val="none" w:sz="0" w:space="0" w:color="auto"/>
            <w:bottom w:val="none" w:sz="0" w:space="0" w:color="auto"/>
            <w:right w:val="none" w:sz="0" w:space="0" w:color="auto"/>
          </w:divBdr>
        </w:div>
        <w:div w:id="1013142050">
          <w:marLeft w:val="446"/>
          <w:marRight w:val="0"/>
          <w:marTop w:val="197"/>
          <w:marBottom w:val="0"/>
          <w:divBdr>
            <w:top w:val="none" w:sz="0" w:space="0" w:color="auto"/>
            <w:left w:val="none" w:sz="0" w:space="0" w:color="auto"/>
            <w:bottom w:val="none" w:sz="0" w:space="0" w:color="auto"/>
            <w:right w:val="none" w:sz="0" w:space="0" w:color="auto"/>
          </w:divBdr>
        </w:div>
        <w:div w:id="1030911755">
          <w:marLeft w:val="446"/>
          <w:marRight w:val="0"/>
          <w:marTop w:val="197"/>
          <w:marBottom w:val="0"/>
          <w:divBdr>
            <w:top w:val="none" w:sz="0" w:space="0" w:color="auto"/>
            <w:left w:val="none" w:sz="0" w:space="0" w:color="auto"/>
            <w:bottom w:val="none" w:sz="0" w:space="0" w:color="auto"/>
            <w:right w:val="none" w:sz="0" w:space="0" w:color="auto"/>
          </w:divBdr>
        </w:div>
        <w:div w:id="74012178">
          <w:marLeft w:val="446"/>
          <w:marRight w:val="0"/>
          <w:marTop w:val="197"/>
          <w:marBottom w:val="0"/>
          <w:divBdr>
            <w:top w:val="none" w:sz="0" w:space="0" w:color="auto"/>
            <w:left w:val="none" w:sz="0" w:space="0" w:color="auto"/>
            <w:bottom w:val="none" w:sz="0" w:space="0" w:color="auto"/>
            <w:right w:val="none" w:sz="0" w:space="0" w:color="auto"/>
          </w:divBdr>
        </w:div>
        <w:div w:id="654183623">
          <w:marLeft w:val="1166"/>
          <w:marRight w:val="0"/>
          <w:marTop w:val="197"/>
          <w:marBottom w:val="0"/>
          <w:divBdr>
            <w:top w:val="none" w:sz="0" w:space="0" w:color="auto"/>
            <w:left w:val="none" w:sz="0" w:space="0" w:color="auto"/>
            <w:bottom w:val="none" w:sz="0" w:space="0" w:color="auto"/>
            <w:right w:val="none" w:sz="0" w:space="0" w:color="auto"/>
          </w:divBdr>
        </w:div>
        <w:div w:id="1647663160">
          <w:marLeft w:val="1166"/>
          <w:marRight w:val="0"/>
          <w:marTop w:val="197"/>
          <w:marBottom w:val="0"/>
          <w:divBdr>
            <w:top w:val="none" w:sz="0" w:space="0" w:color="auto"/>
            <w:left w:val="none" w:sz="0" w:space="0" w:color="auto"/>
            <w:bottom w:val="none" w:sz="0" w:space="0" w:color="auto"/>
            <w:right w:val="none" w:sz="0" w:space="0" w:color="auto"/>
          </w:divBdr>
        </w:div>
        <w:div w:id="1578054487">
          <w:marLeft w:val="1166"/>
          <w:marRight w:val="0"/>
          <w:marTop w:val="197"/>
          <w:marBottom w:val="0"/>
          <w:divBdr>
            <w:top w:val="none" w:sz="0" w:space="0" w:color="auto"/>
            <w:left w:val="none" w:sz="0" w:space="0" w:color="auto"/>
            <w:bottom w:val="none" w:sz="0" w:space="0" w:color="auto"/>
            <w:right w:val="none" w:sz="0" w:space="0" w:color="auto"/>
          </w:divBdr>
        </w:div>
      </w:divsChild>
    </w:div>
    <w:div w:id="870843858">
      <w:bodyDiv w:val="1"/>
      <w:marLeft w:val="0"/>
      <w:marRight w:val="0"/>
      <w:marTop w:val="0"/>
      <w:marBottom w:val="0"/>
      <w:divBdr>
        <w:top w:val="none" w:sz="0" w:space="0" w:color="auto"/>
        <w:left w:val="none" w:sz="0" w:space="0" w:color="auto"/>
        <w:bottom w:val="none" w:sz="0" w:space="0" w:color="auto"/>
        <w:right w:val="none" w:sz="0" w:space="0" w:color="auto"/>
      </w:divBdr>
      <w:divsChild>
        <w:div w:id="822165304">
          <w:marLeft w:val="446"/>
          <w:marRight w:val="0"/>
          <w:marTop w:val="182"/>
          <w:marBottom w:val="120"/>
          <w:divBdr>
            <w:top w:val="none" w:sz="0" w:space="0" w:color="auto"/>
            <w:left w:val="none" w:sz="0" w:space="0" w:color="auto"/>
            <w:bottom w:val="none" w:sz="0" w:space="0" w:color="auto"/>
            <w:right w:val="none" w:sz="0" w:space="0" w:color="auto"/>
          </w:divBdr>
        </w:div>
        <w:div w:id="1537306328">
          <w:marLeft w:val="446"/>
          <w:marRight w:val="0"/>
          <w:marTop w:val="182"/>
          <w:marBottom w:val="120"/>
          <w:divBdr>
            <w:top w:val="none" w:sz="0" w:space="0" w:color="auto"/>
            <w:left w:val="none" w:sz="0" w:space="0" w:color="auto"/>
            <w:bottom w:val="none" w:sz="0" w:space="0" w:color="auto"/>
            <w:right w:val="none" w:sz="0" w:space="0" w:color="auto"/>
          </w:divBdr>
        </w:div>
        <w:div w:id="981152095">
          <w:marLeft w:val="446"/>
          <w:marRight w:val="0"/>
          <w:marTop w:val="182"/>
          <w:marBottom w:val="120"/>
          <w:divBdr>
            <w:top w:val="none" w:sz="0" w:space="0" w:color="auto"/>
            <w:left w:val="none" w:sz="0" w:space="0" w:color="auto"/>
            <w:bottom w:val="none" w:sz="0" w:space="0" w:color="auto"/>
            <w:right w:val="none" w:sz="0" w:space="0" w:color="auto"/>
          </w:divBdr>
        </w:div>
        <w:div w:id="1303149705">
          <w:marLeft w:val="446"/>
          <w:marRight w:val="0"/>
          <w:marTop w:val="182"/>
          <w:marBottom w:val="120"/>
          <w:divBdr>
            <w:top w:val="none" w:sz="0" w:space="0" w:color="auto"/>
            <w:left w:val="none" w:sz="0" w:space="0" w:color="auto"/>
            <w:bottom w:val="none" w:sz="0" w:space="0" w:color="auto"/>
            <w:right w:val="none" w:sz="0" w:space="0" w:color="auto"/>
          </w:divBdr>
        </w:div>
      </w:divsChild>
    </w:div>
    <w:div w:id="934365360">
      <w:bodyDiv w:val="1"/>
      <w:marLeft w:val="0"/>
      <w:marRight w:val="0"/>
      <w:marTop w:val="0"/>
      <w:marBottom w:val="0"/>
      <w:divBdr>
        <w:top w:val="none" w:sz="0" w:space="0" w:color="auto"/>
        <w:left w:val="none" w:sz="0" w:space="0" w:color="auto"/>
        <w:bottom w:val="none" w:sz="0" w:space="0" w:color="auto"/>
        <w:right w:val="none" w:sz="0" w:space="0" w:color="auto"/>
      </w:divBdr>
      <w:divsChild>
        <w:div w:id="1553226127">
          <w:marLeft w:val="446"/>
          <w:marRight w:val="0"/>
          <w:marTop w:val="67"/>
          <w:marBottom w:val="0"/>
          <w:divBdr>
            <w:top w:val="none" w:sz="0" w:space="0" w:color="auto"/>
            <w:left w:val="none" w:sz="0" w:space="0" w:color="auto"/>
            <w:bottom w:val="none" w:sz="0" w:space="0" w:color="auto"/>
            <w:right w:val="none" w:sz="0" w:space="0" w:color="auto"/>
          </w:divBdr>
        </w:div>
        <w:div w:id="786004158">
          <w:marLeft w:val="1166"/>
          <w:marRight w:val="0"/>
          <w:marTop w:val="67"/>
          <w:marBottom w:val="0"/>
          <w:divBdr>
            <w:top w:val="none" w:sz="0" w:space="0" w:color="auto"/>
            <w:left w:val="none" w:sz="0" w:space="0" w:color="auto"/>
            <w:bottom w:val="none" w:sz="0" w:space="0" w:color="auto"/>
            <w:right w:val="none" w:sz="0" w:space="0" w:color="auto"/>
          </w:divBdr>
        </w:div>
        <w:div w:id="344940176">
          <w:marLeft w:val="1166"/>
          <w:marRight w:val="0"/>
          <w:marTop w:val="67"/>
          <w:marBottom w:val="0"/>
          <w:divBdr>
            <w:top w:val="none" w:sz="0" w:space="0" w:color="auto"/>
            <w:left w:val="none" w:sz="0" w:space="0" w:color="auto"/>
            <w:bottom w:val="none" w:sz="0" w:space="0" w:color="auto"/>
            <w:right w:val="none" w:sz="0" w:space="0" w:color="auto"/>
          </w:divBdr>
        </w:div>
        <w:div w:id="2035685384">
          <w:marLeft w:val="446"/>
          <w:marRight w:val="0"/>
          <w:marTop w:val="67"/>
          <w:marBottom w:val="0"/>
          <w:divBdr>
            <w:top w:val="none" w:sz="0" w:space="0" w:color="auto"/>
            <w:left w:val="none" w:sz="0" w:space="0" w:color="auto"/>
            <w:bottom w:val="none" w:sz="0" w:space="0" w:color="auto"/>
            <w:right w:val="none" w:sz="0" w:space="0" w:color="auto"/>
          </w:divBdr>
        </w:div>
        <w:div w:id="1697079753">
          <w:marLeft w:val="446"/>
          <w:marRight w:val="0"/>
          <w:marTop w:val="67"/>
          <w:marBottom w:val="0"/>
          <w:divBdr>
            <w:top w:val="none" w:sz="0" w:space="0" w:color="auto"/>
            <w:left w:val="none" w:sz="0" w:space="0" w:color="auto"/>
            <w:bottom w:val="none" w:sz="0" w:space="0" w:color="auto"/>
            <w:right w:val="none" w:sz="0" w:space="0" w:color="auto"/>
          </w:divBdr>
        </w:div>
        <w:div w:id="2143384062">
          <w:marLeft w:val="1166"/>
          <w:marRight w:val="0"/>
          <w:marTop w:val="67"/>
          <w:marBottom w:val="0"/>
          <w:divBdr>
            <w:top w:val="none" w:sz="0" w:space="0" w:color="auto"/>
            <w:left w:val="none" w:sz="0" w:space="0" w:color="auto"/>
            <w:bottom w:val="none" w:sz="0" w:space="0" w:color="auto"/>
            <w:right w:val="none" w:sz="0" w:space="0" w:color="auto"/>
          </w:divBdr>
        </w:div>
        <w:div w:id="1045449332">
          <w:marLeft w:val="446"/>
          <w:marRight w:val="0"/>
          <w:marTop w:val="67"/>
          <w:marBottom w:val="0"/>
          <w:divBdr>
            <w:top w:val="none" w:sz="0" w:space="0" w:color="auto"/>
            <w:left w:val="none" w:sz="0" w:space="0" w:color="auto"/>
            <w:bottom w:val="none" w:sz="0" w:space="0" w:color="auto"/>
            <w:right w:val="none" w:sz="0" w:space="0" w:color="auto"/>
          </w:divBdr>
        </w:div>
        <w:div w:id="303045991">
          <w:marLeft w:val="1166"/>
          <w:marRight w:val="0"/>
          <w:marTop w:val="67"/>
          <w:marBottom w:val="0"/>
          <w:divBdr>
            <w:top w:val="none" w:sz="0" w:space="0" w:color="auto"/>
            <w:left w:val="none" w:sz="0" w:space="0" w:color="auto"/>
            <w:bottom w:val="none" w:sz="0" w:space="0" w:color="auto"/>
            <w:right w:val="none" w:sz="0" w:space="0" w:color="auto"/>
          </w:divBdr>
        </w:div>
        <w:div w:id="1479147695">
          <w:marLeft w:val="1166"/>
          <w:marRight w:val="0"/>
          <w:marTop w:val="67"/>
          <w:marBottom w:val="0"/>
          <w:divBdr>
            <w:top w:val="none" w:sz="0" w:space="0" w:color="auto"/>
            <w:left w:val="none" w:sz="0" w:space="0" w:color="auto"/>
            <w:bottom w:val="none" w:sz="0" w:space="0" w:color="auto"/>
            <w:right w:val="none" w:sz="0" w:space="0" w:color="auto"/>
          </w:divBdr>
        </w:div>
      </w:divsChild>
    </w:div>
    <w:div w:id="1009478450">
      <w:bodyDiv w:val="1"/>
      <w:marLeft w:val="0"/>
      <w:marRight w:val="0"/>
      <w:marTop w:val="0"/>
      <w:marBottom w:val="0"/>
      <w:divBdr>
        <w:top w:val="none" w:sz="0" w:space="0" w:color="auto"/>
        <w:left w:val="none" w:sz="0" w:space="0" w:color="auto"/>
        <w:bottom w:val="none" w:sz="0" w:space="0" w:color="auto"/>
        <w:right w:val="none" w:sz="0" w:space="0" w:color="auto"/>
      </w:divBdr>
      <w:divsChild>
        <w:div w:id="1523665146">
          <w:marLeft w:val="446"/>
          <w:marRight w:val="0"/>
          <w:marTop w:val="67"/>
          <w:marBottom w:val="0"/>
          <w:divBdr>
            <w:top w:val="none" w:sz="0" w:space="0" w:color="auto"/>
            <w:left w:val="none" w:sz="0" w:space="0" w:color="auto"/>
            <w:bottom w:val="none" w:sz="0" w:space="0" w:color="auto"/>
            <w:right w:val="none" w:sz="0" w:space="0" w:color="auto"/>
          </w:divBdr>
        </w:div>
      </w:divsChild>
    </w:div>
    <w:div w:id="1041638124">
      <w:bodyDiv w:val="1"/>
      <w:marLeft w:val="0"/>
      <w:marRight w:val="0"/>
      <w:marTop w:val="0"/>
      <w:marBottom w:val="0"/>
      <w:divBdr>
        <w:top w:val="none" w:sz="0" w:space="0" w:color="auto"/>
        <w:left w:val="none" w:sz="0" w:space="0" w:color="auto"/>
        <w:bottom w:val="none" w:sz="0" w:space="0" w:color="auto"/>
        <w:right w:val="none" w:sz="0" w:space="0" w:color="auto"/>
      </w:divBdr>
    </w:div>
    <w:div w:id="1405837558">
      <w:bodyDiv w:val="1"/>
      <w:marLeft w:val="0"/>
      <w:marRight w:val="0"/>
      <w:marTop w:val="0"/>
      <w:marBottom w:val="0"/>
      <w:divBdr>
        <w:top w:val="none" w:sz="0" w:space="0" w:color="auto"/>
        <w:left w:val="none" w:sz="0" w:space="0" w:color="auto"/>
        <w:bottom w:val="none" w:sz="0" w:space="0" w:color="auto"/>
        <w:right w:val="none" w:sz="0" w:space="0" w:color="auto"/>
      </w:divBdr>
    </w:div>
    <w:div w:id="1463115575">
      <w:bodyDiv w:val="1"/>
      <w:marLeft w:val="0"/>
      <w:marRight w:val="0"/>
      <w:marTop w:val="0"/>
      <w:marBottom w:val="0"/>
      <w:divBdr>
        <w:top w:val="none" w:sz="0" w:space="0" w:color="auto"/>
        <w:left w:val="none" w:sz="0" w:space="0" w:color="auto"/>
        <w:bottom w:val="none" w:sz="0" w:space="0" w:color="auto"/>
        <w:right w:val="none" w:sz="0" w:space="0" w:color="auto"/>
      </w:divBdr>
      <w:divsChild>
        <w:div w:id="353044473">
          <w:marLeft w:val="446"/>
          <w:marRight w:val="0"/>
          <w:marTop w:val="67"/>
          <w:marBottom w:val="0"/>
          <w:divBdr>
            <w:top w:val="none" w:sz="0" w:space="0" w:color="auto"/>
            <w:left w:val="none" w:sz="0" w:space="0" w:color="auto"/>
            <w:bottom w:val="none" w:sz="0" w:space="0" w:color="auto"/>
            <w:right w:val="none" w:sz="0" w:space="0" w:color="auto"/>
          </w:divBdr>
        </w:div>
      </w:divsChild>
    </w:div>
    <w:div w:id="1568802106">
      <w:bodyDiv w:val="1"/>
      <w:marLeft w:val="0"/>
      <w:marRight w:val="0"/>
      <w:marTop w:val="0"/>
      <w:marBottom w:val="0"/>
      <w:divBdr>
        <w:top w:val="none" w:sz="0" w:space="0" w:color="auto"/>
        <w:left w:val="none" w:sz="0" w:space="0" w:color="auto"/>
        <w:bottom w:val="none" w:sz="0" w:space="0" w:color="auto"/>
        <w:right w:val="none" w:sz="0" w:space="0" w:color="auto"/>
      </w:divBdr>
      <w:divsChild>
        <w:div w:id="1682244551">
          <w:marLeft w:val="446"/>
          <w:marRight w:val="0"/>
          <w:marTop w:val="120"/>
          <w:marBottom w:val="0"/>
          <w:divBdr>
            <w:top w:val="none" w:sz="0" w:space="0" w:color="auto"/>
            <w:left w:val="none" w:sz="0" w:space="0" w:color="auto"/>
            <w:bottom w:val="none" w:sz="0" w:space="0" w:color="auto"/>
            <w:right w:val="none" w:sz="0" w:space="0" w:color="auto"/>
          </w:divBdr>
        </w:div>
        <w:div w:id="584463846">
          <w:marLeft w:val="1166"/>
          <w:marRight w:val="0"/>
          <w:marTop w:val="120"/>
          <w:marBottom w:val="0"/>
          <w:divBdr>
            <w:top w:val="none" w:sz="0" w:space="0" w:color="auto"/>
            <w:left w:val="none" w:sz="0" w:space="0" w:color="auto"/>
            <w:bottom w:val="none" w:sz="0" w:space="0" w:color="auto"/>
            <w:right w:val="none" w:sz="0" w:space="0" w:color="auto"/>
          </w:divBdr>
        </w:div>
        <w:div w:id="1316177332">
          <w:marLeft w:val="446"/>
          <w:marRight w:val="0"/>
          <w:marTop w:val="120"/>
          <w:marBottom w:val="0"/>
          <w:divBdr>
            <w:top w:val="none" w:sz="0" w:space="0" w:color="auto"/>
            <w:left w:val="none" w:sz="0" w:space="0" w:color="auto"/>
            <w:bottom w:val="none" w:sz="0" w:space="0" w:color="auto"/>
            <w:right w:val="none" w:sz="0" w:space="0" w:color="auto"/>
          </w:divBdr>
        </w:div>
        <w:div w:id="1083986140">
          <w:marLeft w:val="1166"/>
          <w:marRight w:val="0"/>
          <w:marTop w:val="120"/>
          <w:marBottom w:val="0"/>
          <w:divBdr>
            <w:top w:val="none" w:sz="0" w:space="0" w:color="auto"/>
            <w:left w:val="none" w:sz="0" w:space="0" w:color="auto"/>
            <w:bottom w:val="none" w:sz="0" w:space="0" w:color="auto"/>
            <w:right w:val="none" w:sz="0" w:space="0" w:color="auto"/>
          </w:divBdr>
        </w:div>
        <w:div w:id="1899970329">
          <w:marLeft w:val="1166"/>
          <w:marRight w:val="0"/>
          <w:marTop w:val="120"/>
          <w:marBottom w:val="0"/>
          <w:divBdr>
            <w:top w:val="none" w:sz="0" w:space="0" w:color="auto"/>
            <w:left w:val="none" w:sz="0" w:space="0" w:color="auto"/>
            <w:bottom w:val="none" w:sz="0" w:space="0" w:color="auto"/>
            <w:right w:val="none" w:sz="0" w:space="0" w:color="auto"/>
          </w:divBdr>
        </w:div>
        <w:div w:id="1263957811">
          <w:marLeft w:val="1166"/>
          <w:marRight w:val="0"/>
          <w:marTop w:val="120"/>
          <w:marBottom w:val="0"/>
          <w:divBdr>
            <w:top w:val="none" w:sz="0" w:space="0" w:color="auto"/>
            <w:left w:val="none" w:sz="0" w:space="0" w:color="auto"/>
            <w:bottom w:val="none" w:sz="0" w:space="0" w:color="auto"/>
            <w:right w:val="none" w:sz="0" w:space="0" w:color="auto"/>
          </w:divBdr>
        </w:div>
        <w:div w:id="659961372">
          <w:marLeft w:val="446"/>
          <w:marRight w:val="0"/>
          <w:marTop w:val="120"/>
          <w:marBottom w:val="0"/>
          <w:divBdr>
            <w:top w:val="none" w:sz="0" w:space="0" w:color="auto"/>
            <w:left w:val="none" w:sz="0" w:space="0" w:color="auto"/>
            <w:bottom w:val="none" w:sz="0" w:space="0" w:color="auto"/>
            <w:right w:val="none" w:sz="0" w:space="0" w:color="auto"/>
          </w:divBdr>
        </w:div>
      </w:divsChild>
    </w:div>
    <w:div w:id="1702783926">
      <w:bodyDiv w:val="1"/>
      <w:marLeft w:val="0"/>
      <w:marRight w:val="0"/>
      <w:marTop w:val="0"/>
      <w:marBottom w:val="0"/>
      <w:divBdr>
        <w:top w:val="none" w:sz="0" w:space="0" w:color="auto"/>
        <w:left w:val="none" w:sz="0" w:space="0" w:color="auto"/>
        <w:bottom w:val="none" w:sz="0" w:space="0" w:color="auto"/>
        <w:right w:val="none" w:sz="0" w:space="0" w:color="auto"/>
      </w:divBdr>
      <w:divsChild>
        <w:div w:id="1613168999">
          <w:marLeft w:val="446"/>
          <w:marRight w:val="0"/>
          <w:marTop w:val="67"/>
          <w:marBottom w:val="0"/>
          <w:divBdr>
            <w:top w:val="none" w:sz="0" w:space="0" w:color="auto"/>
            <w:left w:val="none" w:sz="0" w:space="0" w:color="auto"/>
            <w:bottom w:val="none" w:sz="0" w:space="0" w:color="auto"/>
            <w:right w:val="none" w:sz="0" w:space="0" w:color="auto"/>
          </w:divBdr>
        </w:div>
        <w:div w:id="1712655632">
          <w:marLeft w:val="446"/>
          <w:marRight w:val="0"/>
          <w:marTop w:val="67"/>
          <w:marBottom w:val="0"/>
          <w:divBdr>
            <w:top w:val="none" w:sz="0" w:space="0" w:color="auto"/>
            <w:left w:val="none" w:sz="0" w:space="0" w:color="auto"/>
            <w:bottom w:val="none" w:sz="0" w:space="0" w:color="auto"/>
            <w:right w:val="none" w:sz="0" w:space="0" w:color="auto"/>
          </w:divBdr>
        </w:div>
        <w:div w:id="936518693">
          <w:marLeft w:val="446"/>
          <w:marRight w:val="0"/>
          <w:marTop w:val="67"/>
          <w:marBottom w:val="0"/>
          <w:divBdr>
            <w:top w:val="none" w:sz="0" w:space="0" w:color="auto"/>
            <w:left w:val="none" w:sz="0" w:space="0" w:color="auto"/>
            <w:bottom w:val="none" w:sz="0" w:space="0" w:color="auto"/>
            <w:right w:val="none" w:sz="0" w:space="0" w:color="auto"/>
          </w:divBdr>
        </w:div>
        <w:div w:id="1366442935">
          <w:marLeft w:val="1166"/>
          <w:marRight w:val="0"/>
          <w:marTop w:val="67"/>
          <w:marBottom w:val="0"/>
          <w:divBdr>
            <w:top w:val="none" w:sz="0" w:space="0" w:color="auto"/>
            <w:left w:val="none" w:sz="0" w:space="0" w:color="auto"/>
            <w:bottom w:val="none" w:sz="0" w:space="0" w:color="auto"/>
            <w:right w:val="none" w:sz="0" w:space="0" w:color="auto"/>
          </w:divBdr>
        </w:div>
        <w:div w:id="239216288">
          <w:marLeft w:val="1166"/>
          <w:marRight w:val="0"/>
          <w:marTop w:val="67"/>
          <w:marBottom w:val="0"/>
          <w:divBdr>
            <w:top w:val="none" w:sz="0" w:space="0" w:color="auto"/>
            <w:left w:val="none" w:sz="0" w:space="0" w:color="auto"/>
            <w:bottom w:val="none" w:sz="0" w:space="0" w:color="auto"/>
            <w:right w:val="none" w:sz="0" w:space="0" w:color="auto"/>
          </w:divBdr>
        </w:div>
        <w:div w:id="27032474">
          <w:marLeft w:val="1166"/>
          <w:marRight w:val="0"/>
          <w:marTop w:val="67"/>
          <w:marBottom w:val="0"/>
          <w:divBdr>
            <w:top w:val="none" w:sz="0" w:space="0" w:color="auto"/>
            <w:left w:val="none" w:sz="0" w:space="0" w:color="auto"/>
            <w:bottom w:val="none" w:sz="0" w:space="0" w:color="auto"/>
            <w:right w:val="none" w:sz="0" w:space="0" w:color="auto"/>
          </w:divBdr>
        </w:div>
      </w:divsChild>
    </w:div>
    <w:div w:id="1710573140">
      <w:bodyDiv w:val="1"/>
      <w:marLeft w:val="0"/>
      <w:marRight w:val="0"/>
      <w:marTop w:val="0"/>
      <w:marBottom w:val="0"/>
      <w:divBdr>
        <w:top w:val="none" w:sz="0" w:space="0" w:color="auto"/>
        <w:left w:val="none" w:sz="0" w:space="0" w:color="auto"/>
        <w:bottom w:val="none" w:sz="0" w:space="0" w:color="auto"/>
        <w:right w:val="none" w:sz="0" w:space="0" w:color="auto"/>
      </w:divBdr>
      <w:divsChild>
        <w:div w:id="675691106">
          <w:marLeft w:val="446"/>
          <w:marRight w:val="0"/>
          <w:marTop w:val="240"/>
          <w:marBottom w:val="0"/>
          <w:divBdr>
            <w:top w:val="none" w:sz="0" w:space="0" w:color="auto"/>
            <w:left w:val="none" w:sz="0" w:space="0" w:color="auto"/>
            <w:bottom w:val="none" w:sz="0" w:space="0" w:color="auto"/>
            <w:right w:val="none" w:sz="0" w:space="0" w:color="auto"/>
          </w:divBdr>
        </w:div>
        <w:div w:id="249893921">
          <w:marLeft w:val="1166"/>
          <w:marRight w:val="0"/>
          <w:marTop w:val="0"/>
          <w:marBottom w:val="0"/>
          <w:divBdr>
            <w:top w:val="none" w:sz="0" w:space="0" w:color="auto"/>
            <w:left w:val="none" w:sz="0" w:space="0" w:color="auto"/>
            <w:bottom w:val="none" w:sz="0" w:space="0" w:color="auto"/>
            <w:right w:val="none" w:sz="0" w:space="0" w:color="auto"/>
          </w:divBdr>
        </w:div>
        <w:div w:id="1692023659">
          <w:marLeft w:val="1166"/>
          <w:marRight w:val="0"/>
          <w:marTop w:val="0"/>
          <w:marBottom w:val="120"/>
          <w:divBdr>
            <w:top w:val="none" w:sz="0" w:space="0" w:color="auto"/>
            <w:left w:val="none" w:sz="0" w:space="0" w:color="auto"/>
            <w:bottom w:val="none" w:sz="0" w:space="0" w:color="auto"/>
            <w:right w:val="none" w:sz="0" w:space="0" w:color="auto"/>
          </w:divBdr>
        </w:div>
        <w:div w:id="1396969252">
          <w:marLeft w:val="446"/>
          <w:marRight w:val="0"/>
          <w:marTop w:val="240"/>
          <w:marBottom w:val="0"/>
          <w:divBdr>
            <w:top w:val="none" w:sz="0" w:space="0" w:color="auto"/>
            <w:left w:val="none" w:sz="0" w:space="0" w:color="auto"/>
            <w:bottom w:val="none" w:sz="0" w:space="0" w:color="auto"/>
            <w:right w:val="none" w:sz="0" w:space="0" w:color="auto"/>
          </w:divBdr>
        </w:div>
        <w:div w:id="1377002769">
          <w:marLeft w:val="1166"/>
          <w:marRight w:val="0"/>
          <w:marTop w:val="0"/>
          <w:marBottom w:val="0"/>
          <w:divBdr>
            <w:top w:val="none" w:sz="0" w:space="0" w:color="auto"/>
            <w:left w:val="none" w:sz="0" w:space="0" w:color="auto"/>
            <w:bottom w:val="none" w:sz="0" w:space="0" w:color="auto"/>
            <w:right w:val="none" w:sz="0" w:space="0" w:color="auto"/>
          </w:divBdr>
        </w:div>
        <w:div w:id="428043251">
          <w:marLeft w:val="1166"/>
          <w:marRight w:val="0"/>
          <w:marTop w:val="0"/>
          <w:marBottom w:val="120"/>
          <w:divBdr>
            <w:top w:val="none" w:sz="0" w:space="0" w:color="auto"/>
            <w:left w:val="none" w:sz="0" w:space="0" w:color="auto"/>
            <w:bottom w:val="none" w:sz="0" w:space="0" w:color="auto"/>
            <w:right w:val="none" w:sz="0" w:space="0" w:color="auto"/>
          </w:divBdr>
        </w:div>
        <w:div w:id="1712487794">
          <w:marLeft w:val="446"/>
          <w:marRight w:val="0"/>
          <w:marTop w:val="240"/>
          <w:marBottom w:val="0"/>
          <w:divBdr>
            <w:top w:val="none" w:sz="0" w:space="0" w:color="auto"/>
            <w:left w:val="none" w:sz="0" w:space="0" w:color="auto"/>
            <w:bottom w:val="none" w:sz="0" w:space="0" w:color="auto"/>
            <w:right w:val="none" w:sz="0" w:space="0" w:color="auto"/>
          </w:divBdr>
        </w:div>
        <w:div w:id="686516720">
          <w:marLeft w:val="1166"/>
          <w:marRight w:val="0"/>
          <w:marTop w:val="0"/>
          <w:marBottom w:val="0"/>
          <w:divBdr>
            <w:top w:val="none" w:sz="0" w:space="0" w:color="auto"/>
            <w:left w:val="none" w:sz="0" w:space="0" w:color="auto"/>
            <w:bottom w:val="none" w:sz="0" w:space="0" w:color="auto"/>
            <w:right w:val="none" w:sz="0" w:space="0" w:color="auto"/>
          </w:divBdr>
        </w:div>
        <w:div w:id="1400399967">
          <w:marLeft w:val="1166"/>
          <w:marRight w:val="0"/>
          <w:marTop w:val="120"/>
          <w:marBottom w:val="240"/>
          <w:divBdr>
            <w:top w:val="none" w:sz="0" w:space="0" w:color="auto"/>
            <w:left w:val="none" w:sz="0" w:space="0" w:color="auto"/>
            <w:bottom w:val="none" w:sz="0" w:space="0" w:color="auto"/>
            <w:right w:val="none" w:sz="0" w:space="0" w:color="auto"/>
          </w:divBdr>
        </w:div>
        <w:div w:id="1531643293">
          <w:marLeft w:val="446"/>
          <w:marRight w:val="0"/>
          <w:marTop w:val="120"/>
          <w:marBottom w:val="0"/>
          <w:divBdr>
            <w:top w:val="none" w:sz="0" w:space="0" w:color="auto"/>
            <w:left w:val="none" w:sz="0" w:space="0" w:color="auto"/>
            <w:bottom w:val="none" w:sz="0" w:space="0" w:color="auto"/>
            <w:right w:val="none" w:sz="0" w:space="0" w:color="auto"/>
          </w:divBdr>
        </w:div>
      </w:divsChild>
    </w:div>
    <w:div w:id="1812988190">
      <w:bodyDiv w:val="1"/>
      <w:marLeft w:val="0"/>
      <w:marRight w:val="0"/>
      <w:marTop w:val="0"/>
      <w:marBottom w:val="0"/>
      <w:divBdr>
        <w:top w:val="none" w:sz="0" w:space="0" w:color="auto"/>
        <w:left w:val="none" w:sz="0" w:space="0" w:color="auto"/>
        <w:bottom w:val="none" w:sz="0" w:space="0" w:color="auto"/>
        <w:right w:val="none" w:sz="0" w:space="0" w:color="auto"/>
      </w:divBdr>
      <w:divsChild>
        <w:div w:id="1682119057">
          <w:marLeft w:val="446"/>
          <w:marRight w:val="0"/>
          <w:marTop w:val="67"/>
          <w:marBottom w:val="0"/>
          <w:divBdr>
            <w:top w:val="none" w:sz="0" w:space="0" w:color="auto"/>
            <w:left w:val="none" w:sz="0" w:space="0" w:color="auto"/>
            <w:bottom w:val="none" w:sz="0" w:space="0" w:color="auto"/>
            <w:right w:val="none" w:sz="0" w:space="0" w:color="auto"/>
          </w:divBdr>
        </w:div>
      </w:divsChild>
    </w:div>
    <w:div w:id="1894343903">
      <w:bodyDiv w:val="1"/>
      <w:marLeft w:val="0"/>
      <w:marRight w:val="0"/>
      <w:marTop w:val="0"/>
      <w:marBottom w:val="0"/>
      <w:divBdr>
        <w:top w:val="none" w:sz="0" w:space="0" w:color="auto"/>
        <w:left w:val="none" w:sz="0" w:space="0" w:color="auto"/>
        <w:bottom w:val="none" w:sz="0" w:space="0" w:color="auto"/>
        <w:right w:val="none" w:sz="0" w:space="0" w:color="auto"/>
      </w:divBdr>
      <w:divsChild>
        <w:div w:id="64453950">
          <w:marLeft w:val="446"/>
          <w:marRight w:val="0"/>
          <w:marTop w:val="67"/>
          <w:marBottom w:val="120"/>
          <w:divBdr>
            <w:top w:val="none" w:sz="0" w:space="0" w:color="auto"/>
            <w:left w:val="none" w:sz="0" w:space="0" w:color="auto"/>
            <w:bottom w:val="none" w:sz="0" w:space="0" w:color="auto"/>
            <w:right w:val="none" w:sz="0" w:space="0" w:color="auto"/>
          </w:divBdr>
        </w:div>
      </w:divsChild>
    </w:div>
    <w:div w:id="1896817554">
      <w:bodyDiv w:val="1"/>
      <w:marLeft w:val="0"/>
      <w:marRight w:val="0"/>
      <w:marTop w:val="0"/>
      <w:marBottom w:val="0"/>
      <w:divBdr>
        <w:top w:val="none" w:sz="0" w:space="0" w:color="auto"/>
        <w:left w:val="none" w:sz="0" w:space="0" w:color="auto"/>
        <w:bottom w:val="none" w:sz="0" w:space="0" w:color="auto"/>
        <w:right w:val="none" w:sz="0" w:space="0" w:color="auto"/>
      </w:divBdr>
      <w:divsChild>
        <w:div w:id="1433286082">
          <w:marLeft w:val="446"/>
          <w:marRight w:val="0"/>
          <w:marTop w:val="67"/>
          <w:marBottom w:val="0"/>
          <w:divBdr>
            <w:top w:val="none" w:sz="0" w:space="0" w:color="auto"/>
            <w:left w:val="none" w:sz="0" w:space="0" w:color="auto"/>
            <w:bottom w:val="none" w:sz="0" w:space="0" w:color="auto"/>
            <w:right w:val="none" w:sz="0" w:space="0" w:color="auto"/>
          </w:divBdr>
        </w:div>
      </w:divsChild>
    </w:div>
    <w:div w:id="2100830052">
      <w:bodyDiv w:val="1"/>
      <w:marLeft w:val="0"/>
      <w:marRight w:val="0"/>
      <w:marTop w:val="0"/>
      <w:marBottom w:val="0"/>
      <w:divBdr>
        <w:top w:val="none" w:sz="0" w:space="0" w:color="auto"/>
        <w:left w:val="none" w:sz="0" w:space="0" w:color="auto"/>
        <w:bottom w:val="none" w:sz="0" w:space="0" w:color="auto"/>
        <w:right w:val="none" w:sz="0" w:space="0" w:color="auto"/>
      </w:divBdr>
      <w:divsChild>
        <w:div w:id="453326875">
          <w:marLeft w:val="446"/>
          <w:marRight w:val="0"/>
          <w:marTop w:val="120"/>
          <w:marBottom w:val="0"/>
          <w:divBdr>
            <w:top w:val="none" w:sz="0" w:space="0" w:color="auto"/>
            <w:left w:val="none" w:sz="0" w:space="0" w:color="auto"/>
            <w:bottom w:val="none" w:sz="0" w:space="0" w:color="auto"/>
            <w:right w:val="none" w:sz="0" w:space="0" w:color="auto"/>
          </w:divBdr>
        </w:div>
      </w:divsChild>
    </w:div>
    <w:div w:id="2115244940">
      <w:bodyDiv w:val="1"/>
      <w:marLeft w:val="0"/>
      <w:marRight w:val="0"/>
      <w:marTop w:val="0"/>
      <w:marBottom w:val="0"/>
      <w:divBdr>
        <w:top w:val="none" w:sz="0" w:space="0" w:color="auto"/>
        <w:left w:val="none" w:sz="0" w:space="0" w:color="auto"/>
        <w:bottom w:val="none" w:sz="0" w:space="0" w:color="auto"/>
        <w:right w:val="none" w:sz="0" w:space="0" w:color="auto"/>
      </w:divBdr>
      <w:divsChild>
        <w:div w:id="688946848">
          <w:marLeft w:val="446"/>
          <w:marRight w:val="0"/>
          <w:marTop w:val="67"/>
          <w:marBottom w:val="0"/>
          <w:divBdr>
            <w:top w:val="none" w:sz="0" w:space="0" w:color="auto"/>
            <w:left w:val="none" w:sz="0" w:space="0" w:color="auto"/>
            <w:bottom w:val="none" w:sz="0" w:space="0" w:color="auto"/>
            <w:right w:val="none" w:sz="0" w:space="0" w:color="auto"/>
          </w:divBdr>
        </w:div>
        <w:div w:id="1848403540">
          <w:marLeft w:val="446"/>
          <w:marRight w:val="0"/>
          <w:marTop w:val="67"/>
          <w:marBottom w:val="0"/>
          <w:divBdr>
            <w:top w:val="none" w:sz="0" w:space="0" w:color="auto"/>
            <w:left w:val="none" w:sz="0" w:space="0" w:color="auto"/>
            <w:bottom w:val="none" w:sz="0" w:space="0" w:color="auto"/>
            <w:right w:val="none" w:sz="0" w:space="0" w:color="auto"/>
          </w:divBdr>
        </w:div>
        <w:div w:id="1291742906">
          <w:marLeft w:val="446"/>
          <w:marRight w:val="0"/>
          <w:marTop w:val="67"/>
          <w:marBottom w:val="0"/>
          <w:divBdr>
            <w:top w:val="none" w:sz="0" w:space="0" w:color="auto"/>
            <w:left w:val="none" w:sz="0" w:space="0" w:color="auto"/>
            <w:bottom w:val="none" w:sz="0" w:space="0" w:color="auto"/>
            <w:right w:val="none" w:sz="0" w:space="0" w:color="auto"/>
          </w:divBdr>
        </w:div>
        <w:div w:id="1174296308">
          <w:marLeft w:val="446"/>
          <w:marRight w:val="0"/>
          <w:marTop w:val="67"/>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76034-F766-4435-92F5-636B3EEB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2277</Words>
  <Characters>13864</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Marie de Paris</Company>
  <LinksUpToDate>false</LinksUpToDate>
  <CharactersWithSpaces>16109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 FORS</dc:creator>
  <cp:lastModifiedBy>Tranier, Julien</cp:lastModifiedBy>
  <cp:revision>3</cp:revision>
  <cp:lastPrinted>2020-02-28T10:02:00Z</cp:lastPrinted>
  <dcterms:created xsi:type="dcterms:W3CDTF">2020-10-13T15:22:00Z</dcterms:created>
  <dcterms:modified xsi:type="dcterms:W3CDTF">2020-10-19T07:28:00Z</dcterms:modified>
</cp:coreProperties>
</file>